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A1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13383">
        <w:rPr>
          <w:rFonts w:ascii="Times New Roman" w:hAnsi="Times New Roman" w:cs="Times New Roman"/>
          <w:sz w:val="24"/>
          <w:szCs w:val="24"/>
        </w:rPr>
        <w:t xml:space="preserve"> Федеральной инновационной площадки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5D5DCA">
        <w:rPr>
          <w:rFonts w:ascii="Times New Roman" w:hAnsi="Times New Roman" w:cs="Times New Roman"/>
          <w:sz w:val="24"/>
          <w:szCs w:val="24"/>
        </w:rPr>
        <w:t>МОДЕЛЬ ИНТЕГРАЦИИ ИНЖЕНЕРНО-ТЕХНОЛОГИЧЕСКОГО ОБРАЗОВАНИЯ В ШКОЛЬНУЮ СРЕДУ НА ОСНОВЕ ДЕЯТЕЛЬНОСТИ МЕТАПРЕДМЕТНЫХ ЛАБОРАТОРИЙ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>МБОУ СОШ№</w:t>
      </w:r>
      <w:proofErr w:type="gramStart"/>
      <w:r w:rsidRPr="005D5DCA">
        <w:rPr>
          <w:rFonts w:ascii="Times New Roman" w:hAnsi="Times New Roman" w:cs="Times New Roman"/>
          <w:sz w:val="24"/>
          <w:szCs w:val="24"/>
        </w:rPr>
        <w:t>4  с</w:t>
      </w:r>
      <w:proofErr w:type="gramEnd"/>
      <w:r w:rsidRPr="005D5DCA">
        <w:rPr>
          <w:rFonts w:ascii="Times New Roman" w:hAnsi="Times New Roman" w:cs="Times New Roman"/>
          <w:sz w:val="24"/>
          <w:szCs w:val="24"/>
        </w:rPr>
        <w:t xml:space="preserve"> УИОП 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г.о.Краснознаменск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  в 2018 году стала Федеральной инновационной площадкой. Успешная реализация проекта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5DCA">
        <w:rPr>
          <w:rFonts w:ascii="Times New Roman" w:hAnsi="Times New Roman" w:cs="Times New Roman"/>
          <w:sz w:val="24"/>
          <w:szCs w:val="24"/>
        </w:rPr>
        <w:t>озволяет добиваться свои положительные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о</w:t>
      </w:r>
      <w:r w:rsidRPr="005D5DCA">
        <w:rPr>
          <w:rFonts w:ascii="Times New Roman" w:hAnsi="Times New Roman" w:cs="Times New Roman"/>
          <w:sz w:val="24"/>
          <w:szCs w:val="24"/>
        </w:rPr>
        <w:t xml:space="preserve">бъединение "Квантовые совы" </w:t>
      </w:r>
      <w:proofErr w:type="gramStart"/>
      <w:r w:rsidRPr="005D5DCA">
        <w:rPr>
          <w:rFonts w:ascii="Times New Roman" w:hAnsi="Times New Roman" w:cs="Times New Roman"/>
          <w:sz w:val="24"/>
          <w:szCs w:val="24"/>
        </w:rPr>
        <w:t>стало  победителем</w:t>
      </w:r>
      <w:proofErr w:type="gramEnd"/>
      <w:r w:rsidRPr="005D5DCA">
        <w:rPr>
          <w:rFonts w:ascii="Times New Roman" w:hAnsi="Times New Roman" w:cs="Times New Roman"/>
          <w:sz w:val="24"/>
          <w:szCs w:val="24"/>
        </w:rPr>
        <w:t xml:space="preserve"> областного проекта "Наука в Подмосковье", в котором приняло участие более 1,6 тысячи детских кружков из 64 муниципалитетов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5DCA">
        <w:rPr>
          <w:rFonts w:ascii="Times New Roman" w:hAnsi="Times New Roman" w:cs="Times New Roman"/>
          <w:sz w:val="24"/>
          <w:szCs w:val="24"/>
        </w:rPr>
        <w:t xml:space="preserve">Разработана схемы модели интеграции инженерного образования в школу на основе 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 лабораторий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D5DCA">
        <w:rPr>
          <w:rFonts w:ascii="Times New Roman" w:hAnsi="Times New Roman" w:cs="Times New Roman"/>
          <w:sz w:val="24"/>
          <w:szCs w:val="24"/>
        </w:rPr>
        <w:t xml:space="preserve">роведен анализ имеющихся ресурсов для создания 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5DCA">
        <w:rPr>
          <w:rFonts w:ascii="Times New Roman" w:hAnsi="Times New Roman" w:cs="Times New Roman"/>
          <w:sz w:val="24"/>
          <w:szCs w:val="24"/>
        </w:rPr>
        <w:t>Создана нормативно-правовой и учебно-методическая база для реализации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5DCA">
        <w:rPr>
          <w:rFonts w:ascii="Times New Roman" w:hAnsi="Times New Roman" w:cs="Times New Roman"/>
          <w:sz w:val="24"/>
          <w:szCs w:val="24"/>
        </w:rPr>
        <w:t>Налажено сетевое взаимодействие в рамках реализации проекта с вузами Москвы: МГУ, МИРЭА, МГТУ им. Н.Э. Баумана</w:t>
      </w:r>
      <w:r>
        <w:rPr>
          <w:rFonts w:ascii="Times New Roman" w:hAnsi="Times New Roman" w:cs="Times New Roman"/>
          <w:sz w:val="24"/>
          <w:szCs w:val="24"/>
        </w:rPr>
        <w:t xml:space="preserve">, подписаны договоры о сотрудничестве с вузами. </w:t>
      </w:r>
      <w:r w:rsidRPr="005D5DCA">
        <w:rPr>
          <w:rFonts w:ascii="Times New Roman" w:hAnsi="Times New Roman" w:cs="Times New Roman"/>
          <w:sz w:val="24"/>
          <w:szCs w:val="24"/>
        </w:rPr>
        <w:t>С сентября 2018 г. по ноябрь 2019 г. курсов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D5DCA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5DCA">
        <w:rPr>
          <w:rFonts w:ascii="Times New Roman" w:hAnsi="Times New Roman" w:cs="Times New Roman"/>
          <w:sz w:val="24"/>
          <w:szCs w:val="24"/>
        </w:rPr>
        <w:t xml:space="preserve"> и переподготовк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прошли 26 педагогов.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аши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 достижения в 2018-2019 учебном году: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>1. Победитель Конкурса на участие в тематической образовательной программе ФГБОУ "МДЦ "Артек": "Системно-инженерная смена "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РобоSkарт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>2. 2-ое место в Межрегиональной Интеллектуальной игре "Что? Где? Когда?"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 3. Победитель и призеры в Региональной научно-практической конференции "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Образование.Наука.Карьера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"- 2019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>4. Финальный этап Олимпиады "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5. Международный конкурс по применению ИКТ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6. Ассоциация 3Д образования Благодарственное письмо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7. Интеллектуально - личностный марафон "Твои возможности". Диплом победителя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>8. 3 место в Интеллектуальной игре "</w:t>
      </w:r>
      <w:proofErr w:type="spellStart"/>
      <w:r w:rsidRPr="005D5DCA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5D5DCA">
        <w:rPr>
          <w:rFonts w:ascii="Times New Roman" w:hAnsi="Times New Roman" w:cs="Times New Roman"/>
          <w:sz w:val="24"/>
          <w:szCs w:val="24"/>
        </w:rPr>
        <w:t>-ринг", проходившей в Московском государственном университете тонких химических технологий имени М.В. Ломоносова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D5DCA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Pr="005D5DCA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1. Проектная работа "Трансформатор Тесла" </w:t>
      </w:r>
      <w:hyperlink r:id="rId4" w:history="1">
        <w:r w:rsidRPr="0000115C">
          <w:rPr>
            <w:rStyle w:val="a3"/>
            <w:rFonts w:ascii="Times New Roman" w:hAnsi="Times New Roman" w:cs="Times New Roman"/>
            <w:sz w:val="24"/>
            <w:szCs w:val="24"/>
          </w:rPr>
          <w:t>https://portalus.ru/modules/pedagogics/rus_readme.php?subaction=showfull&amp;id=1553256000&amp;archive=&amp;start_from=&amp;ucat=&amp;</w:t>
        </w:r>
      </w:hyperlink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2. Исследовательская работа "Энергетика будущего" </w:t>
      </w:r>
      <w:hyperlink r:id="rId5" w:history="1">
        <w:r w:rsidRPr="0000115C">
          <w:rPr>
            <w:rStyle w:val="a3"/>
            <w:rFonts w:ascii="Times New Roman" w:hAnsi="Times New Roman" w:cs="Times New Roman"/>
            <w:sz w:val="24"/>
            <w:szCs w:val="24"/>
          </w:rPr>
          <w:t>https://portalus.ru/modules/pedagogics/rus_readme.php?subaction=showfull&amp;id=1553256197&amp;archive=&amp;start_from=&amp;ucat=&amp;</w:t>
        </w:r>
      </w:hyperlink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Публикации учителей в 2018-2019 учебном году: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00115C">
          <w:rPr>
            <w:rStyle w:val="a3"/>
            <w:rFonts w:ascii="Times New Roman" w:hAnsi="Times New Roman" w:cs="Times New Roman"/>
            <w:sz w:val="24"/>
            <w:szCs w:val="24"/>
          </w:rPr>
          <w:t>https://portalus.ru/modules/pedagogics/rus_readme.php?subaction=showfull&amp;id=1553257097&amp;archive=&amp;start_from=&amp;ucat=&amp;</w:t>
        </w:r>
      </w:hyperlink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hyperlink r:id="rId7" w:history="1">
        <w:r w:rsidRPr="0000115C">
          <w:rPr>
            <w:rStyle w:val="a3"/>
            <w:rFonts w:ascii="Times New Roman" w:hAnsi="Times New Roman" w:cs="Times New Roman"/>
            <w:sz w:val="24"/>
            <w:szCs w:val="24"/>
          </w:rPr>
          <w:t>https://portalus.ru/modules/pedagogics/rus_readme.php?subaction=showfull&amp;id=1552511294&amp;archive=&amp;start_from=&amp;ucat=&amp;</w:t>
        </w:r>
      </w:hyperlink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00115C">
          <w:rPr>
            <w:rStyle w:val="a3"/>
            <w:rFonts w:ascii="Times New Roman" w:hAnsi="Times New Roman" w:cs="Times New Roman"/>
            <w:sz w:val="24"/>
            <w:szCs w:val="24"/>
          </w:rPr>
          <w:t>https://portalus.ru/modules/pedagogics/rus_readme.php?subaction=showfull&amp;id=1552511294&amp;archive=&amp;start_from=&amp;ucat=&amp;</w:t>
        </w:r>
      </w:hyperlink>
    </w:p>
    <w:p w:rsid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  <w:r w:rsidRPr="005D5D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0115C">
          <w:rPr>
            <w:rStyle w:val="a3"/>
            <w:rFonts w:ascii="Times New Roman" w:hAnsi="Times New Roman" w:cs="Times New Roman"/>
            <w:sz w:val="24"/>
            <w:szCs w:val="24"/>
          </w:rPr>
          <w:t>https://portalus.ru/modules/pedagogics/rus_readme.php?subaction=showfull&amp;id=1552511641&amp;archive=&amp;start_from=&amp;ucat=&amp;</w:t>
        </w:r>
      </w:hyperlink>
    </w:p>
    <w:p w:rsidR="005D5DCA" w:rsidRPr="005D5DCA" w:rsidRDefault="005D5DCA" w:rsidP="005D5D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DCA" w:rsidRPr="005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5A"/>
    <w:rsid w:val="002E5C5A"/>
    <w:rsid w:val="00316B6A"/>
    <w:rsid w:val="005D5DCA"/>
    <w:rsid w:val="00A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1E58-6E0D-4151-BB71-663AABA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us.ru/modules/pedagogics/rus_readme.php?subaction=showfull&amp;id=1552511294&amp;archive=&amp;start_from=&amp;ucat=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us.ru/modules/pedagogics/rus_readme.php?subaction=showfull&amp;id=1552511294&amp;archive=&amp;start_from=&amp;ucat=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us.ru/modules/pedagogics/rus_readme.php?subaction=showfull&amp;id=1553257097&amp;archive=&amp;start_from=&amp;ucat=&amp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us.ru/modules/pedagogics/rus_readme.php?subaction=showfull&amp;id=1553256197&amp;archive=&amp;start_from=&amp;ucat=&amp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rtalus.ru/modules/pedagogics/rus_readme.php?subaction=showfull&amp;id=1553256000&amp;archive=&amp;start_from=&amp;ucat=&amp;" TargetMode="External"/><Relationship Id="rId9" Type="http://schemas.openxmlformats.org/officeDocument/2006/relationships/hyperlink" Target="https://portalus.ru/modules/pedagogics/rus_readme.php?subaction=showfull&amp;id=1552511641&amp;archive=&amp;start_from=&amp;ucat=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407</cp:lastModifiedBy>
  <cp:revision>5</cp:revision>
  <dcterms:created xsi:type="dcterms:W3CDTF">2019-11-27T18:24:00Z</dcterms:created>
  <dcterms:modified xsi:type="dcterms:W3CDTF">2019-11-27T18:30:00Z</dcterms:modified>
</cp:coreProperties>
</file>