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46" w:rsidRPr="00121646" w:rsidRDefault="00121646" w:rsidP="001216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Муниципальное бюджетное образовательное учреждение средняя общеобразовательная </w:t>
      </w:r>
      <w:proofErr w:type="gramStart"/>
      <w:r w:rsidRPr="001216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школа  №</w:t>
      </w:r>
      <w:proofErr w:type="gramEnd"/>
      <w:r w:rsidRPr="0012164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 с углублённым изучением отдельных предметов им. Г.К. Жукова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960"/>
      </w:tblGrid>
      <w:tr w:rsidR="00121646" w:rsidRPr="00121646" w:rsidTr="00456A5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УТВЕРЖДАЮ: </w:t>
            </w:r>
          </w:p>
          <w:p w:rsidR="00121646" w:rsidRPr="00121646" w:rsidRDefault="00121646" w:rsidP="0012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 МБОУ</w:t>
            </w:r>
            <w:proofErr w:type="gramEnd"/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№4</w:t>
            </w:r>
          </w:p>
          <w:p w:rsidR="00121646" w:rsidRPr="00121646" w:rsidRDefault="00121646" w:rsidP="0012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УИОП им. Г.К. Жукова Головачева С.А.</w:t>
            </w:r>
          </w:p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16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«31» августа 2018</w:t>
            </w:r>
          </w:p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21646" w:rsidRPr="00121646" w:rsidRDefault="00121646" w:rsidP="001216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1646" w:rsidRPr="00121646" w:rsidRDefault="00121646" w:rsidP="00121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  <w:r w:rsidRPr="001216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>Детское объединение «Квантовые совы»</w:t>
      </w:r>
    </w:p>
    <w:p w:rsidR="00121646" w:rsidRPr="00121646" w:rsidRDefault="00121646" w:rsidP="001216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>ДОПОЛНИТЕЛЬНАЯ ОБЩЕОБРАЗОВАТЕЛЬНАЯ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>ОБЩЕРАЗВИВАЮЩАЯ ПРОГРАММА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>ТЕХНИЧЕСКОЙ НАПРАВЛЕННОСТИ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i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b/>
          <w:i/>
          <w:color w:val="FF0000"/>
          <w:sz w:val="28"/>
          <w:szCs w:val="28"/>
          <w:lang w:eastAsia="en-US"/>
        </w:rPr>
      </w:pPr>
      <w:r w:rsidRPr="00121646">
        <w:rPr>
          <w:rFonts w:ascii="Times New Roman" w:eastAsia="Geneva" w:hAnsi="Times New Roman" w:cs="Times New Roman"/>
          <w:b/>
          <w:i/>
          <w:color w:val="FF0000"/>
          <w:sz w:val="28"/>
          <w:szCs w:val="28"/>
          <w:lang w:eastAsia="en-US"/>
        </w:rPr>
        <w:t>«</w:t>
      </w:r>
      <w:r>
        <w:rPr>
          <w:rFonts w:ascii="Times New Roman" w:eastAsia="Geneva" w:hAnsi="Times New Roman" w:cs="Times New Roman"/>
          <w:b/>
          <w:i/>
          <w:color w:val="FF0000"/>
          <w:sz w:val="28"/>
          <w:szCs w:val="28"/>
          <w:lang w:eastAsia="en-US"/>
        </w:rPr>
        <w:t>Основы компьютерной графики с элементами ИЗО</w:t>
      </w:r>
      <w:r w:rsidRPr="00121646">
        <w:rPr>
          <w:rFonts w:ascii="Times New Roman" w:eastAsia="Geneva" w:hAnsi="Times New Roman" w:cs="Times New Roman"/>
          <w:b/>
          <w:i/>
          <w:color w:val="FF0000"/>
          <w:sz w:val="28"/>
          <w:szCs w:val="28"/>
          <w:lang w:eastAsia="en-US"/>
        </w:rPr>
        <w:t>»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i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Geneva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>Уровень программы: базовая</w:t>
      </w:r>
    </w:p>
    <w:p w:rsidR="00121646" w:rsidRPr="00121646" w:rsidRDefault="00121646" w:rsidP="00121646">
      <w:pPr>
        <w:spacing w:after="0" w:line="240" w:lineRule="auto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>часов:  34</w:t>
      </w:r>
      <w:proofErr w:type="gramEnd"/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 xml:space="preserve"> часа в год, 1 час в неделю</w:t>
      </w:r>
    </w:p>
    <w:p w:rsidR="00121646" w:rsidRPr="00121646" w:rsidRDefault="00121646" w:rsidP="00121646">
      <w:pPr>
        <w:spacing w:after="0" w:line="240" w:lineRule="auto"/>
        <w:rPr>
          <w:rFonts w:ascii="Times New Roman" w:eastAsia="Geneva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 xml:space="preserve">Возрастная категория: </w:t>
      </w:r>
      <w:r>
        <w:rPr>
          <w:rFonts w:ascii="Times New Roman" w:eastAsia="Geneva" w:hAnsi="Times New Roman" w:cs="Times New Roman"/>
          <w:sz w:val="24"/>
          <w:szCs w:val="24"/>
          <w:lang w:eastAsia="en-US"/>
        </w:rPr>
        <w:t xml:space="preserve">1-4 </w:t>
      </w:r>
      <w:r w:rsidRPr="00121646">
        <w:rPr>
          <w:rFonts w:ascii="Times New Roman" w:eastAsia="Geneva" w:hAnsi="Times New Roman" w:cs="Times New Roman"/>
          <w:sz w:val="24"/>
          <w:szCs w:val="24"/>
          <w:lang w:eastAsia="en-US"/>
        </w:rPr>
        <w:t xml:space="preserve">  классы</w:t>
      </w: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Людмила Васильевна</w:t>
      </w:r>
      <w:r w:rsidRPr="0012164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:rsidR="00121646" w:rsidRPr="00121646" w:rsidRDefault="00121646" w:rsidP="00121646">
      <w:pPr>
        <w:tabs>
          <w:tab w:val="left" w:pos="2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учитель высшей категории</w:t>
      </w:r>
    </w:p>
    <w:p w:rsidR="00121646" w:rsidRPr="00121646" w:rsidRDefault="00121646" w:rsidP="00121646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121646">
        <w:rPr>
          <w:rFonts w:ascii="Times New Roman" w:eastAsia="Times New Roman" w:hAnsi="Times New Roman" w:cs="Times New Roman"/>
          <w:sz w:val="24"/>
          <w:szCs w:val="24"/>
          <w:lang w:eastAsia="en-US"/>
        </w:rPr>
        <w:t>г.о</w:t>
      </w:r>
      <w:proofErr w:type="spellEnd"/>
      <w:r w:rsidRPr="00121646">
        <w:rPr>
          <w:rFonts w:ascii="Times New Roman" w:eastAsia="Times New Roman" w:hAnsi="Times New Roman" w:cs="Times New Roman"/>
          <w:sz w:val="24"/>
          <w:szCs w:val="24"/>
          <w:lang w:eastAsia="en-US"/>
        </w:rPr>
        <w:t>.  Краснознаменск 2018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646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Московская область</w:t>
      </w:r>
    </w:p>
    <w:p w:rsidR="00121646" w:rsidRPr="00121646" w:rsidRDefault="00121646" w:rsidP="0012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5EA8" w:rsidRDefault="00FD5EA8" w:rsidP="00FD5EA8">
      <w:pPr>
        <w:spacing w:after="0" w:line="240" w:lineRule="auto"/>
        <w:jc w:val="center"/>
        <w:rPr>
          <w:rFonts w:ascii="Times New Roman" w:eastAsia="Geneva" w:hAnsi="Times New Roman"/>
          <w:b/>
          <w:sz w:val="24"/>
          <w:szCs w:val="20"/>
        </w:rPr>
      </w:pPr>
    </w:p>
    <w:p w:rsidR="00FD5EA8" w:rsidRDefault="00FD5EA8" w:rsidP="00FD5EA8">
      <w:pPr>
        <w:spacing w:after="0" w:line="240" w:lineRule="auto"/>
        <w:jc w:val="center"/>
        <w:rPr>
          <w:rFonts w:ascii="Times New Roman" w:eastAsia="Geneva" w:hAnsi="Times New Roman"/>
          <w:b/>
          <w:sz w:val="24"/>
          <w:szCs w:val="20"/>
        </w:rPr>
      </w:pPr>
    </w:p>
    <w:p w:rsidR="00FD5EA8" w:rsidRDefault="00FD5EA8" w:rsidP="00FD5EA8">
      <w:pPr>
        <w:spacing w:after="0" w:line="240" w:lineRule="auto"/>
        <w:rPr>
          <w:rFonts w:ascii="Times New Roman" w:eastAsia="Geneva" w:hAnsi="Times New Roman"/>
          <w:b/>
          <w:sz w:val="24"/>
          <w:szCs w:val="20"/>
        </w:rPr>
      </w:pPr>
    </w:p>
    <w:p w:rsidR="00FD5EA8" w:rsidRDefault="00FD5EA8" w:rsidP="00FD5EA8">
      <w:pPr>
        <w:spacing w:after="0" w:line="240" w:lineRule="auto"/>
        <w:jc w:val="right"/>
        <w:rPr>
          <w:rFonts w:ascii="Times New Roman" w:eastAsia="Geneva" w:hAnsi="Times New Roman"/>
          <w:sz w:val="24"/>
          <w:szCs w:val="20"/>
        </w:rPr>
      </w:pPr>
    </w:p>
    <w:p w:rsidR="00FD5EA8" w:rsidRDefault="00FD5EA8" w:rsidP="00FD5EA8">
      <w:pPr>
        <w:spacing w:after="0" w:line="240" w:lineRule="auto"/>
        <w:jc w:val="right"/>
        <w:rPr>
          <w:rFonts w:ascii="Times New Roman" w:eastAsia="Geneva" w:hAnsi="Times New Roman"/>
          <w:sz w:val="24"/>
          <w:szCs w:val="20"/>
        </w:rPr>
      </w:pPr>
    </w:p>
    <w:p w:rsidR="00FD5EA8" w:rsidRDefault="00FD5EA8" w:rsidP="00FD5EA8">
      <w:pPr>
        <w:spacing w:after="0" w:line="240" w:lineRule="auto"/>
        <w:jc w:val="right"/>
        <w:rPr>
          <w:rFonts w:ascii="Times New Roman" w:eastAsia="Geneva" w:hAnsi="Times New Roman"/>
          <w:sz w:val="24"/>
          <w:szCs w:val="20"/>
        </w:rPr>
      </w:pPr>
    </w:p>
    <w:p w:rsidR="00FD5EA8" w:rsidRDefault="00FD5EA8" w:rsidP="00FD5EA8">
      <w:pPr>
        <w:spacing w:after="0" w:line="240" w:lineRule="auto"/>
        <w:jc w:val="right"/>
        <w:rPr>
          <w:rFonts w:ascii="Times New Roman" w:eastAsia="Geneva" w:hAnsi="Times New Roman"/>
          <w:sz w:val="24"/>
          <w:szCs w:val="20"/>
        </w:rPr>
      </w:pPr>
    </w:p>
    <w:p w:rsidR="00FD5EA8" w:rsidRDefault="00FD5EA8" w:rsidP="00FD5EA8">
      <w:pPr>
        <w:spacing w:after="0" w:line="240" w:lineRule="auto"/>
        <w:jc w:val="right"/>
        <w:rPr>
          <w:rFonts w:ascii="Times New Roman" w:eastAsia="Geneva" w:hAnsi="Times New Roman"/>
          <w:sz w:val="24"/>
          <w:szCs w:val="20"/>
        </w:rPr>
      </w:pPr>
    </w:p>
    <w:p w:rsidR="00146696" w:rsidRDefault="00146696" w:rsidP="00FD5EA8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E7EB1">
        <w:rPr>
          <w:rFonts w:ascii="Times New Roman" w:hAnsi="Times New Roman" w:cs="Times New Roman"/>
          <w:b/>
        </w:rPr>
        <w:t>ПОЯСНИТЕЛЬНАЯ ЗАПИСКА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1.1.Направленность программы</w:t>
      </w:r>
    </w:p>
    <w:p w:rsidR="00205B6A" w:rsidRDefault="00146696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Программа «</w:t>
      </w:r>
      <w:r w:rsidR="000D2095" w:rsidRPr="00537342">
        <w:rPr>
          <w:rFonts w:ascii="Times New Roman" w:hAnsi="Times New Roman" w:cs="Times New Roman"/>
          <w:sz w:val="24"/>
          <w:szCs w:val="24"/>
        </w:rPr>
        <w:t>Основы КГ с элементами ИЗО</w:t>
      </w:r>
      <w:r w:rsidR="004571B7" w:rsidRPr="00537342">
        <w:rPr>
          <w:rFonts w:ascii="Times New Roman" w:hAnsi="Times New Roman" w:cs="Times New Roman"/>
          <w:sz w:val="24"/>
          <w:szCs w:val="24"/>
        </w:rPr>
        <w:t>»</w:t>
      </w:r>
      <w:r w:rsidR="004571B7">
        <w:rPr>
          <w:rFonts w:ascii="Times New Roman" w:hAnsi="Times New Roman" w:cs="Times New Roman"/>
          <w:sz w:val="24"/>
          <w:szCs w:val="24"/>
        </w:rPr>
        <w:t xml:space="preserve"> (ознакомительная)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технической направленности.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696" w:rsidRPr="00537342" w:rsidRDefault="00146696" w:rsidP="004B459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1.2.Новизна, актуальность и педагогическая целесообразность программы</w:t>
      </w:r>
    </w:p>
    <w:p w:rsidR="00146696" w:rsidRPr="00537342" w:rsidRDefault="00146696" w:rsidP="004B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537342">
        <w:rPr>
          <w:rFonts w:ascii="Times New Roman" w:hAnsi="Times New Roman" w:cs="Times New Roman"/>
          <w:sz w:val="24"/>
          <w:szCs w:val="24"/>
        </w:rPr>
        <w:t xml:space="preserve">: комплексный подход к </w:t>
      </w:r>
      <w:r w:rsidR="00916439" w:rsidRPr="00537342">
        <w:rPr>
          <w:rFonts w:ascii="Times New Roman" w:hAnsi="Times New Roman" w:cs="Times New Roman"/>
          <w:b/>
          <w:i/>
          <w:sz w:val="24"/>
          <w:szCs w:val="24"/>
        </w:rPr>
        <w:t>компьютерной графике</w:t>
      </w:r>
      <w:r w:rsidR="00916439" w:rsidRPr="00537342">
        <w:rPr>
          <w:rFonts w:ascii="Times New Roman" w:hAnsi="Times New Roman" w:cs="Times New Roman"/>
          <w:sz w:val="24"/>
          <w:szCs w:val="24"/>
        </w:rPr>
        <w:t xml:space="preserve"> через использование </w:t>
      </w:r>
      <w:r w:rsidR="00C12D72" w:rsidRPr="00537342">
        <w:rPr>
          <w:rFonts w:ascii="Times New Roman" w:hAnsi="Times New Roman" w:cs="Times New Roman"/>
          <w:b/>
          <w:i/>
          <w:sz w:val="24"/>
          <w:szCs w:val="24"/>
        </w:rPr>
        <w:t>изобразительных технологи</w:t>
      </w:r>
      <w:r w:rsidRPr="00537342">
        <w:rPr>
          <w:rFonts w:ascii="Times New Roman" w:hAnsi="Times New Roman" w:cs="Times New Roman"/>
          <w:sz w:val="24"/>
          <w:szCs w:val="24"/>
        </w:rPr>
        <w:t xml:space="preserve">. В образовательном процессе используются современные информационно-коммуникативные и педагогические технологии. </w:t>
      </w:r>
    </w:p>
    <w:p w:rsidR="00146696" w:rsidRPr="00537342" w:rsidRDefault="00146696" w:rsidP="004B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373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6696" w:rsidRPr="00537342" w:rsidRDefault="001B1B01" w:rsidP="004B45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позволяет получить</w:t>
      </w:r>
      <w:r w:rsidR="00146696" w:rsidRPr="00537342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D22986" w:rsidRPr="00537342">
        <w:rPr>
          <w:rFonts w:ascii="Times New Roman" w:hAnsi="Times New Roman" w:cs="Times New Roman"/>
          <w:sz w:val="24"/>
          <w:szCs w:val="24"/>
        </w:rPr>
        <w:t>авление о компьютерной графике</w:t>
      </w:r>
      <w:r w:rsidR="00146696" w:rsidRPr="00537342">
        <w:rPr>
          <w:rFonts w:ascii="Times New Roman" w:hAnsi="Times New Roman" w:cs="Times New Roman"/>
          <w:sz w:val="24"/>
          <w:szCs w:val="24"/>
        </w:rPr>
        <w:t xml:space="preserve">, используя новые материалы и авторские технологии, </w:t>
      </w:r>
    </w:p>
    <w:p w:rsidR="00146696" w:rsidRPr="00537342" w:rsidRDefault="001B1B01" w:rsidP="004B45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развивает </w:t>
      </w:r>
      <w:r w:rsidR="00146696" w:rsidRPr="00537342">
        <w:rPr>
          <w:rFonts w:ascii="Times New Roman" w:hAnsi="Times New Roman"/>
          <w:sz w:val="24"/>
          <w:szCs w:val="24"/>
        </w:rPr>
        <w:t>визуальное воображение и формообразующие способности учащегося, помогает реализовать себя в творчестве;</w:t>
      </w:r>
    </w:p>
    <w:p w:rsidR="00146696" w:rsidRPr="00537342" w:rsidRDefault="001B1B01" w:rsidP="004B45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146696" w:rsidRPr="00537342">
        <w:rPr>
          <w:rFonts w:ascii="Times New Roman" w:hAnsi="Times New Roman" w:cs="Times New Roman"/>
          <w:b/>
          <w:sz w:val="24"/>
          <w:szCs w:val="24"/>
        </w:rPr>
        <w:t>значимость:</w:t>
      </w:r>
    </w:p>
    <w:p w:rsidR="00146696" w:rsidRPr="00537342" w:rsidRDefault="00146696" w:rsidP="004B459E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- раздвига</w:t>
      </w:r>
      <w:r w:rsidR="001B1B01">
        <w:rPr>
          <w:rFonts w:ascii="Times New Roman" w:hAnsi="Times New Roman"/>
          <w:sz w:val="24"/>
          <w:szCs w:val="24"/>
        </w:rPr>
        <w:t xml:space="preserve">ет границы видения и осознания </w:t>
      </w:r>
      <w:r w:rsidRPr="00537342">
        <w:rPr>
          <w:rFonts w:ascii="Times New Roman" w:hAnsi="Times New Roman"/>
          <w:sz w:val="24"/>
          <w:szCs w:val="24"/>
        </w:rPr>
        <w:t>красоты и гармонии окружающего мира;</w:t>
      </w:r>
    </w:p>
    <w:p w:rsidR="00146696" w:rsidRPr="00537342" w:rsidRDefault="001B1B01" w:rsidP="004B45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позволяет </w:t>
      </w:r>
      <w:r w:rsidR="00146696" w:rsidRPr="00537342">
        <w:rPr>
          <w:rFonts w:ascii="Times New Roman" w:hAnsi="Times New Roman"/>
          <w:sz w:val="24"/>
          <w:szCs w:val="24"/>
        </w:rPr>
        <w:t>использовать полученны</w:t>
      </w:r>
      <w:r>
        <w:rPr>
          <w:rFonts w:ascii="Times New Roman" w:hAnsi="Times New Roman"/>
          <w:sz w:val="24"/>
          <w:szCs w:val="24"/>
        </w:rPr>
        <w:t xml:space="preserve">е навыки и умения в творческой </w:t>
      </w:r>
      <w:r w:rsidR="00146696" w:rsidRPr="00537342">
        <w:rPr>
          <w:rFonts w:ascii="Times New Roman" w:hAnsi="Times New Roman"/>
          <w:sz w:val="24"/>
          <w:szCs w:val="24"/>
        </w:rPr>
        <w:t xml:space="preserve">деятельности в </w:t>
      </w:r>
      <w:r w:rsidR="00663E99" w:rsidRPr="00537342">
        <w:rPr>
          <w:rFonts w:ascii="Times New Roman" w:hAnsi="Times New Roman"/>
          <w:sz w:val="24"/>
          <w:szCs w:val="24"/>
        </w:rPr>
        <w:t>компьютерной графике</w:t>
      </w:r>
      <w:r w:rsidR="00146696" w:rsidRPr="00537342">
        <w:rPr>
          <w:rFonts w:ascii="Times New Roman" w:hAnsi="Times New Roman"/>
          <w:sz w:val="24"/>
          <w:szCs w:val="24"/>
        </w:rPr>
        <w:t>;</w:t>
      </w:r>
    </w:p>
    <w:p w:rsidR="004B459E" w:rsidRPr="00537342" w:rsidRDefault="00146696" w:rsidP="004B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5373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59E" w:rsidRPr="00537342" w:rsidRDefault="004B459E" w:rsidP="004B459E">
      <w:pPr>
        <w:pStyle w:val="a3"/>
        <w:rPr>
          <w:rStyle w:val="c0"/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- обеспечивает т</w:t>
      </w:r>
      <w:r w:rsidR="001B1B01">
        <w:rPr>
          <w:rFonts w:ascii="Times New Roman" w:hAnsi="Times New Roman"/>
          <w:sz w:val="24"/>
          <w:szCs w:val="24"/>
        </w:rPr>
        <w:t xml:space="preserve">есное взаимодействие учащегося </w:t>
      </w:r>
      <w:r w:rsidRPr="00537342">
        <w:rPr>
          <w:rFonts w:ascii="Times New Roman" w:hAnsi="Times New Roman"/>
          <w:sz w:val="24"/>
          <w:szCs w:val="24"/>
        </w:rPr>
        <w:t>и педагога, помогающего реализо</w:t>
      </w:r>
      <w:r w:rsidR="001B1B01">
        <w:rPr>
          <w:rFonts w:ascii="Times New Roman" w:hAnsi="Times New Roman"/>
          <w:sz w:val="24"/>
          <w:szCs w:val="24"/>
        </w:rPr>
        <w:t xml:space="preserve">вать творческую идею учащегося </w:t>
      </w:r>
      <w:r w:rsidRPr="00537342">
        <w:rPr>
          <w:rFonts w:ascii="Times New Roman" w:hAnsi="Times New Roman"/>
          <w:sz w:val="24"/>
          <w:szCs w:val="24"/>
        </w:rPr>
        <w:t>не только в рамках занятия;</w:t>
      </w:r>
    </w:p>
    <w:p w:rsidR="004B459E" w:rsidRPr="00537342" w:rsidRDefault="00C20110" w:rsidP="004B45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стимулирует </w:t>
      </w:r>
      <w:r w:rsidR="004B459E" w:rsidRPr="00537342">
        <w:rPr>
          <w:rFonts w:ascii="Times New Roman" w:hAnsi="Times New Roman"/>
          <w:sz w:val="24"/>
          <w:szCs w:val="24"/>
        </w:rPr>
        <w:t xml:space="preserve">проявление собственной творческой </w:t>
      </w:r>
      <w:r w:rsidR="00663E99" w:rsidRPr="00537342">
        <w:rPr>
          <w:rFonts w:ascii="Times New Roman" w:hAnsi="Times New Roman"/>
          <w:sz w:val="24"/>
          <w:szCs w:val="24"/>
        </w:rPr>
        <w:t xml:space="preserve">фантазии </w:t>
      </w:r>
      <w:r>
        <w:rPr>
          <w:rFonts w:ascii="Times New Roman" w:hAnsi="Times New Roman"/>
          <w:sz w:val="24"/>
          <w:szCs w:val="24"/>
        </w:rPr>
        <w:t>и самостоятельные креативные поиски;</w:t>
      </w:r>
    </w:p>
    <w:p w:rsidR="00146696" w:rsidRPr="00537342" w:rsidRDefault="004B459E" w:rsidP="004B45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- мотивирует учащегося занима</w:t>
      </w:r>
      <w:r w:rsidR="00C20110">
        <w:rPr>
          <w:rFonts w:ascii="Times New Roman" w:hAnsi="Times New Roman" w:cs="Times New Roman"/>
          <w:sz w:val="24"/>
          <w:szCs w:val="24"/>
        </w:rPr>
        <w:t xml:space="preserve">ться данным видом деятельности на профессиональном </w:t>
      </w:r>
      <w:r w:rsidRPr="00537342">
        <w:rPr>
          <w:rFonts w:ascii="Times New Roman" w:hAnsi="Times New Roman" w:cs="Times New Roman"/>
          <w:sz w:val="24"/>
          <w:szCs w:val="24"/>
        </w:rPr>
        <w:t>уровне.</w:t>
      </w:r>
    </w:p>
    <w:p w:rsidR="004B459E" w:rsidRPr="00537342" w:rsidRDefault="004B459E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1.3.Цель и задачи дополнительной образовательной программы</w:t>
      </w:r>
    </w:p>
    <w:p w:rsidR="00C20110" w:rsidRDefault="00C20110" w:rsidP="004B459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46696" w:rsidRPr="00537342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4B459E" w:rsidRPr="00537342" w:rsidRDefault="004B459E" w:rsidP="004B459E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 xml:space="preserve">- познакомить учащихся с </w:t>
      </w:r>
      <w:r w:rsidR="00EE5EA0" w:rsidRPr="00537342">
        <w:rPr>
          <w:rFonts w:ascii="Times New Roman" w:hAnsi="Times New Roman"/>
          <w:sz w:val="24"/>
          <w:szCs w:val="24"/>
        </w:rPr>
        <w:t>элементами компьютерной графики</w:t>
      </w:r>
      <w:r w:rsidRPr="00537342">
        <w:rPr>
          <w:rFonts w:ascii="Times New Roman" w:hAnsi="Times New Roman"/>
          <w:sz w:val="24"/>
          <w:szCs w:val="24"/>
        </w:rPr>
        <w:t>;</w:t>
      </w:r>
    </w:p>
    <w:p w:rsidR="004B459E" w:rsidRPr="00537342" w:rsidRDefault="004B459E" w:rsidP="004B459E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-</w:t>
      </w:r>
      <w:r w:rsidR="00EE5EA0" w:rsidRPr="00537342">
        <w:rPr>
          <w:rFonts w:ascii="Times New Roman" w:hAnsi="Times New Roman"/>
          <w:sz w:val="24"/>
          <w:szCs w:val="24"/>
        </w:rPr>
        <w:t xml:space="preserve"> </w:t>
      </w:r>
      <w:r w:rsidR="00C20110">
        <w:rPr>
          <w:rFonts w:ascii="Times New Roman" w:hAnsi="Times New Roman"/>
          <w:sz w:val="24"/>
          <w:szCs w:val="24"/>
        </w:rPr>
        <w:t>познакоми</w:t>
      </w:r>
      <w:r w:rsidR="005D3482" w:rsidRPr="00537342">
        <w:rPr>
          <w:rFonts w:ascii="Times New Roman" w:hAnsi="Times New Roman"/>
          <w:sz w:val="24"/>
          <w:szCs w:val="24"/>
        </w:rPr>
        <w:t>ть</w:t>
      </w:r>
      <w:r w:rsidR="00EE5EA0" w:rsidRPr="00537342">
        <w:rPr>
          <w:rFonts w:ascii="Times New Roman" w:hAnsi="Times New Roman"/>
          <w:sz w:val="24"/>
          <w:szCs w:val="24"/>
        </w:rPr>
        <w:t xml:space="preserve"> </w:t>
      </w:r>
      <w:r w:rsidR="00C20110">
        <w:rPr>
          <w:rFonts w:ascii="Times New Roman" w:hAnsi="Times New Roman"/>
          <w:sz w:val="24"/>
          <w:szCs w:val="24"/>
        </w:rPr>
        <w:t xml:space="preserve">с </w:t>
      </w:r>
      <w:r w:rsidR="00EE5EA0" w:rsidRPr="00537342">
        <w:rPr>
          <w:rFonts w:ascii="Times New Roman" w:hAnsi="Times New Roman"/>
          <w:sz w:val="24"/>
          <w:szCs w:val="24"/>
        </w:rPr>
        <w:t>вида</w:t>
      </w:r>
      <w:r w:rsidR="006D58FE" w:rsidRPr="00537342">
        <w:rPr>
          <w:rFonts w:ascii="Times New Roman" w:hAnsi="Times New Roman"/>
          <w:sz w:val="24"/>
          <w:szCs w:val="24"/>
        </w:rPr>
        <w:t xml:space="preserve">ми и техниками изобразительного </w:t>
      </w:r>
      <w:r w:rsidR="00EE5EA0" w:rsidRPr="00537342">
        <w:rPr>
          <w:rFonts w:ascii="Times New Roman" w:hAnsi="Times New Roman"/>
          <w:sz w:val="24"/>
          <w:szCs w:val="24"/>
        </w:rPr>
        <w:t>искусства</w:t>
      </w:r>
      <w:r w:rsidRPr="00537342">
        <w:rPr>
          <w:rFonts w:ascii="Times New Roman" w:hAnsi="Times New Roman"/>
          <w:sz w:val="24"/>
          <w:szCs w:val="24"/>
        </w:rPr>
        <w:t>;</w:t>
      </w:r>
    </w:p>
    <w:p w:rsidR="004B459E" w:rsidRDefault="00C20110" w:rsidP="004B45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</w:t>
      </w:r>
      <w:r w:rsidR="004B459E" w:rsidRPr="00537342">
        <w:rPr>
          <w:rFonts w:ascii="Times New Roman" w:hAnsi="Times New Roman"/>
          <w:sz w:val="24"/>
          <w:szCs w:val="24"/>
        </w:rPr>
        <w:t xml:space="preserve"> использовать </w:t>
      </w:r>
      <w:r>
        <w:rPr>
          <w:rFonts w:ascii="Times New Roman" w:hAnsi="Times New Roman"/>
          <w:sz w:val="24"/>
          <w:szCs w:val="24"/>
        </w:rPr>
        <w:t xml:space="preserve">ПК </w:t>
      </w:r>
      <w:r w:rsidR="004B459E" w:rsidRPr="00537342">
        <w:rPr>
          <w:rFonts w:ascii="Times New Roman" w:hAnsi="Times New Roman"/>
          <w:sz w:val="24"/>
          <w:szCs w:val="24"/>
        </w:rPr>
        <w:t>для получения знаний.</w:t>
      </w:r>
    </w:p>
    <w:p w:rsidR="00E10B08" w:rsidRPr="00537342" w:rsidRDefault="00E10B08" w:rsidP="004B459E">
      <w:pPr>
        <w:pStyle w:val="a3"/>
        <w:rPr>
          <w:rFonts w:ascii="Times New Roman" w:hAnsi="Times New Roman"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34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8B3CB3" w:rsidRPr="008B3CB3" w:rsidRDefault="00C20110" w:rsidP="008B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</w:t>
      </w:r>
      <w:r w:rsidR="005741A1">
        <w:rPr>
          <w:rFonts w:ascii="Times New Roman" w:hAnsi="Times New Roman" w:cs="Times New Roman"/>
          <w:sz w:val="24"/>
          <w:szCs w:val="24"/>
        </w:rPr>
        <w:t xml:space="preserve"> творческого потенциала у учащихся</w:t>
      </w:r>
      <w:r w:rsidR="00146696" w:rsidRPr="00537342">
        <w:rPr>
          <w:rFonts w:ascii="Times New Roman" w:hAnsi="Times New Roman" w:cs="Times New Roman"/>
          <w:sz w:val="24"/>
          <w:szCs w:val="24"/>
        </w:rPr>
        <w:t>;</w:t>
      </w:r>
    </w:p>
    <w:p w:rsidR="008B3CB3" w:rsidRPr="008B3CB3" w:rsidRDefault="008B3CB3" w:rsidP="00146696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познакоми</w:t>
      </w:r>
      <w:r w:rsidRPr="00537342">
        <w:rPr>
          <w:rFonts w:ascii="Times New Roman" w:hAnsi="Times New Roman"/>
          <w:sz w:val="24"/>
          <w:szCs w:val="24"/>
        </w:rPr>
        <w:t xml:space="preserve">ть учащихся с элементами компьютерной </w:t>
      </w:r>
      <w:proofErr w:type="gramStart"/>
      <w:r w:rsidRPr="00537342">
        <w:rPr>
          <w:rFonts w:ascii="Times New Roman" w:hAnsi="Times New Roman"/>
          <w:sz w:val="24"/>
          <w:szCs w:val="24"/>
        </w:rPr>
        <w:t>графики</w:t>
      </w:r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7342">
        <w:rPr>
          <w:rFonts w:ascii="Times New Roman" w:hAnsi="Times New Roman"/>
          <w:sz w:val="24"/>
          <w:szCs w:val="24"/>
        </w:rPr>
        <w:t>видами и техниками изобразительного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146696" w:rsidRPr="00537342" w:rsidRDefault="005741A1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146696" w:rsidRPr="00537342">
        <w:rPr>
          <w:rFonts w:ascii="Times New Roman" w:hAnsi="Times New Roman" w:cs="Times New Roman"/>
          <w:sz w:val="24"/>
          <w:szCs w:val="24"/>
        </w:rPr>
        <w:t>выразительных средств</w:t>
      </w:r>
      <w:r w:rsidR="00266EE4" w:rsidRPr="00537342">
        <w:rPr>
          <w:rFonts w:ascii="Times New Roman" w:hAnsi="Times New Roman"/>
          <w:sz w:val="24"/>
          <w:szCs w:val="24"/>
        </w:rPr>
        <w:t xml:space="preserve"> графики</w:t>
      </w:r>
      <w:r w:rsidR="00266EE4" w:rsidRPr="00537342">
        <w:rPr>
          <w:rFonts w:ascii="Times New Roman" w:hAnsi="Times New Roman" w:cs="Times New Roman"/>
          <w:sz w:val="24"/>
          <w:szCs w:val="24"/>
        </w:rPr>
        <w:t xml:space="preserve"> на плоскости</w:t>
      </w:r>
      <w:r w:rsidR="00146696"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0E6F3C" w:rsidRPr="00537342">
        <w:rPr>
          <w:rFonts w:ascii="Times New Roman" w:hAnsi="Times New Roman" w:cs="Times New Roman"/>
          <w:sz w:val="24"/>
          <w:szCs w:val="24"/>
        </w:rPr>
        <w:t>в</w:t>
      </w:r>
      <w:r w:rsidR="000E6F3C" w:rsidRPr="00537342">
        <w:rPr>
          <w:rFonts w:ascii="Times New Roman" w:hAnsi="Times New Roman"/>
          <w:sz w:val="24"/>
          <w:szCs w:val="24"/>
        </w:rPr>
        <w:t xml:space="preserve"> компьютерной </w:t>
      </w:r>
      <w:proofErr w:type="gramStart"/>
      <w:r w:rsidR="000E6F3C" w:rsidRPr="00537342">
        <w:rPr>
          <w:rFonts w:ascii="Times New Roman" w:hAnsi="Times New Roman"/>
          <w:sz w:val="24"/>
          <w:szCs w:val="24"/>
        </w:rPr>
        <w:t>графике</w:t>
      </w:r>
      <w:r w:rsidR="000E6F3C"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146696" w:rsidRPr="005373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 xml:space="preserve">- </w:t>
      </w:r>
      <w:r w:rsidR="00ED23D4" w:rsidRPr="00537342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465979" w:rsidRPr="0053734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</w:t>
      </w:r>
      <w:r w:rsidR="00ED23D4" w:rsidRPr="00537342">
        <w:rPr>
          <w:rFonts w:ascii="Times New Roman" w:hAnsi="Times New Roman" w:cs="Times New Roman"/>
          <w:color w:val="000000"/>
          <w:sz w:val="24"/>
          <w:szCs w:val="24"/>
        </w:rPr>
        <w:t>человеческих ценностях</w:t>
      </w:r>
      <w:r w:rsidR="00ED23D4"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Pr="00537342">
        <w:rPr>
          <w:rFonts w:ascii="Times New Roman" w:hAnsi="Times New Roman" w:cs="Times New Roman"/>
          <w:sz w:val="24"/>
          <w:szCs w:val="24"/>
        </w:rPr>
        <w:t>к природе, окружающему миру;</w:t>
      </w:r>
    </w:p>
    <w:p w:rsidR="00146696" w:rsidRPr="00537342" w:rsidRDefault="00ED23D4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-</w:t>
      </w:r>
      <w:r w:rsidR="00E10B08" w:rsidRPr="00E10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B08" w:rsidRPr="00537342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E10B08"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E10B08">
        <w:rPr>
          <w:rFonts w:ascii="Times New Roman" w:hAnsi="Times New Roman" w:cs="Times New Roman"/>
          <w:sz w:val="24"/>
          <w:szCs w:val="24"/>
        </w:rPr>
        <w:t>умения</w:t>
      </w:r>
      <w:r w:rsidRPr="00537342">
        <w:rPr>
          <w:rFonts w:ascii="Times New Roman" w:hAnsi="Times New Roman" w:cs="Times New Roman"/>
          <w:sz w:val="24"/>
          <w:szCs w:val="24"/>
        </w:rPr>
        <w:t xml:space="preserve"> работать в коллективе</w:t>
      </w:r>
      <w:r w:rsidR="00146696" w:rsidRPr="00537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979" w:rsidRPr="00537342" w:rsidRDefault="00146696" w:rsidP="004659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34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65979" w:rsidRPr="00537342" w:rsidRDefault="00146696" w:rsidP="004659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 xml:space="preserve">- </w:t>
      </w:r>
      <w:r w:rsidR="00465979" w:rsidRPr="00537342">
        <w:rPr>
          <w:rFonts w:ascii="Times New Roman" w:hAnsi="Times New Roman" w:cs="Times New Roman"/>
          <w:color w:val="000000"/>
          <w:sz w:val="24"/>
          <w:szCs w:val="24"/>
        </w:rPr>
        <w:t>развить мелкую моторику руки, память, глазомер, внимание;</w:t>
      </w:r>
    </w:p>
    <w:p w:rsidR="00146696" w:rsidRPr="00537342" w:rsidRDefault="00E10B08" w:rsidP="00125C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146696" w:rsidRPr="00537342">
        <w:rPr>
          <w:rFonts w:ascii="Times New Roman" w:hAnsi="Times New Roman" w:cs="Times New Roman"/>
          <w:sz w:val="24"/>
          <w:szCs w:val="24"/>
        </w:rPr>
        <w:t>визуального и техн</w:t>
      </w:r>
      <w:r>
        <w:rPr>
          <w:rFonts w:ascii="Times New Roman" w:hAnsi="Times New Roman" w:cs="Times New Roman"/>
          <w:sz w:val="24"/>
          <w:szCs w:val="24"/>
        </w:rPr>
        <w:t xml:space="preserve">ического мышления и интереса к исследовательской </w:t>
      </w:r>
      <w:r w:rsidR="00146696" w:rsidRPr="00537342">
        <w:rPr>
          <w:rFonts w:ascii="Times New Roman" w:hAnsi="Times New Roman" w:cs="Times New Roman"/>
          <w:sz w:val="24"/>
          <w:szCs w:val="24"/>
        </w:rPr>
        <w:t>и экспериментальной деятельности;</w:t>
      </w:r>
    </w:p>
    <w:p w:rsidR="00125C40" w:rsidRPr="00537342" w:rsidRDefault="00146696" w:rsidP="00125C40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- привитие навыков изображения, моделирования и конструирования объектов</w:t>
      </w:r>
      <w:r w:rsidR="00886E8D" w:rsidRPr="00537342">
        <w:rPr>
          <w:rFonts w:ascii="Times New Roman" w:hAnsi="Times New Roman" w:cs="Times New Roman"/>
          <w:sz w:val="24"/>
          <w:szCs w:val="24"/>
        </w:rPr>
        <w:t>;</w:t>
      </w:r>
    </w:p>
    <w:p w:rsidR="00146696" w:rsidRPr="00537342" w:rsidRDefault="00125C40" w:rsidP="00A9541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 xml:space="preserve">- </w:t>
      </w:r>
      <w:r w:rsidRPr="00537342">
        <w:rPr>
          <w:rFonts w:ascii="Times New Roman" w:hAnsi="Times New Roman" w:cs="Times New Roman"/>
          <w:color w:val="000000"/>
          <w:sz w:val="24"/>
          <w:szCs w:val="24"/>
        </w:rPr>
        <w:t>формировать практические умения в работе с ПК</w:t>
      </w:r>
      <w:r w:rsidR="00A9541E" w:rsidRPr="005373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541E" w:rsidRPr="00537342" w:rsidRDefault="00A9541E" w:rsidP="00A954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4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здоровье сберегающие:</w:t>
      </w:r>
    </w:p>
    <w:p w:rsidR="00A9541E" w:rsidRPr="00537342" w:rsidRDefault="00A9541E" w:rsidP="00A954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42">
        <w:rPr>
          <w:rFonts w:ascii="Times New Roman" w:hAnsi="Times New Roman" w:cs="Times New Roman"/>
          <w:color w:val="000000"/>
          <w:sz w:val="24"/>
          <w:szCs w:val="24"/>
        </w:rPr>
        <w:t>- сформировать мотивацию на здоровый образ жизни;</w:t>
      </w:r>
    </w:p>
    <w:p w:rsidR="00A9541E" w:rsidRPr="00537342" w:rsidRDefault="00A9541E" w:rsidP="00A954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42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здоровье сберегающим технологиям (сохранения зрения, правильная посадка во время работы, правила техники безопасности при работе с </w:t>
      </w:r>
      <w:proofErr w:type="gramStart"/>
      <w:r w:rsidRPr="00537342">
        <w:rPr>
          <w:rFonts w:ascii="Times New Roman" w:hAnsi="Times New Roman" w:cs="Times New Roman"/>
          <w:color w:val="000000"/>
          <w:sz w:val="24"/>
          <w:szCs w:val="24"/>
        </w:rPr>
        <w:t>ПК )</w:t>
      </w:r>
      <w:proofErr w:type="gramEnd"/>
      <w:r w:rsidRPr="005373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7E5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lastRenderedPageBreak/>
        <w:t>1.4. Отличительные особенности программы от уже существующих</w:t>
      </w:r>
    </w:p>
    <w:p w:rsidR="00146696" w:rsidRDefault="00BB1FFD" w:rsidP="00146696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- подготавливает изобразительную платформу для художественной деятельности в компьютерной графике</w:t>
      </w:r>
      <w:r w:rsidR="004571B7">
        <w:rPr>
          <w:rFonts w:ascii="Times New Roman" w:hAnsi="Times New Roman"/>
          <w:sz w:val="24"/>
          <w:szCs w:val="24"/>
        </w:rPr>
        <w:t>.</w:t>
      </w:r>
    </w:p>
    <w:p w:rsidR="00E10B08" w:rsidRPr="00E10B08" w:rsidRDefault="00E10B08" w:rsidP="00146696">
      <w:pPr>
        <w:pStyle w:val="a3"/>
        <w:rPr>
          <w:rFonts w:ascii="Times New Roman" w:hAnsi="Times New Roman"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1.5.Возраст обучающихся, участвующих в реализации данной программы</w:t>
      </w:r>
    </w:p>
    <w:p w:rsidR="00146696" w:rsidRPr="00537342" w:rsidRDefault="000F47E5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В</w:t>
      </w:r>
      <w:r w:rsidR="00185C5A">
        <w:rPr>
          <w:rFonts w:ascii="Times New Roman" w:hAnsi="Times New Roman"/>
          <w:sz w:val="24"/>
          <w:szCs w:val="24"/>
        </w:rPr>
        <w:t xml:space="preserve">озраст </w:t>
      </w:r>
      <w:r w:rsidR="00E44486" w:rsidRPr="00537342">
        <w:rPr>
          <w:rFonts w:ascii="Times New Roman" w:hAnsi="Times New Roman"/>
          <w:sz w:val="24"/>
          <w:szCs w:val="24"/>
        </w:rPr>
        <w:t>7 - 10</w:t>
      </w:r>
      <w:r w:rsidRPr="00537342">
        <w:rPr>
          <w:rFonts w:ascii="Times New Roman" w:hAnsi="Times New Roman"/>
          <w:sz w:val="24"/>
          <w:szCs w:val="24"/>
        </w:rPr>
        <w:t xml:space="preserve"> лет</w:t>
      </w:r>
    </w:p>
    <w:p w:rsidR="000F47E5" w:rsidRPr="00537342" w:rsidRDefault="000F47E5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1.6.Сроки реализации дополнительной образовательной программы</w:t>
      </w:r>
    </w:p>
    <w:p w:rsidR="000F47E5" w:rsidRPr="00537342" w:rsidRDefault="00185C5A" w:rsidP="000F47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1</w:t>
      </w:r>
      <w:r w:rsidR="00E44486" w:rsidRPr="00537342">
        <w:rPr>
          <w:rFonts w:ascii="Times New Roman" w:hAnsi="Times New Roman"/>
          <w:sz w:val="24"/>
          <w:szCs w:val="24"/>
        </w:rPr>
        <w:t xml:space="preserve"> год</w:t>
      </w:r>
      <w:r w:rsidR="000F47E5" w:rsidRPr="00537342">
        <w:rPr>
          <w:rFonts w:ascii="Times New Roman" w:hAnsi="Times New Roman"/>
          <w:sz w:val="24"/>
          <w:szCs w:val="24"/>
        </w:rPr>
        <w:t xml:space="preserve">. </w:t>
      </w: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1.7.Формы и режим занятий</w:t>
      </w:r>
    </w:p>
    <w:p w:rsidR="000F47E5" w:rsidRPr="00537342" w:rsidRDefault="000F47E5" w:rsidP="000F47E5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Наполняемость групп</w:t>
      </w:r>
      <w:r w:rsidR="004571B7">
        <w:rPr>
          <w:rFonts w:ascii="Times New Roman" w:hAnsi="Times New Roman"/>
          <w:sz w:val="24"/>
          <w:szCs w:val="24"/>
        </w:rPr>
        <w:t xml:space="preserve"> 18</w:t>
      </w:r>
      <w:r w:rsidR="00185C5A">
        <w:rPr>
          <w:rFonts w:ascii="Times New Roman" w:hAnsi="Times New Roman"/>
          <w:sz w:val="24"/>
          <w:szCs w:val="24"/>
        </w:rPr>
        <w:t xml:space="preserve"> </w:t>
      </w:r>
      <w:r w:rsidRPr="00537342">
        <w:rPr>
          <w:rFonts w:ascii="Times New Roman" w:hAnsi="Times New Roman"/>
          <w:sz w:val="24"/>
          <w:szCs w:val="24"/>
        </w:rPr>
        <w:t>человек.</w:t>
      </w:r>
    </w:p>
    <w:p w:rsidR="000F47E5" w:rsidRPr="00537342" w:rsidRDefault="000F47E5" w:rsidP="000F47E5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Состав группы постоянный.</w:t>
      </w:r>
    </w:p>
    <w:p w:rsidR="000F47E5" w:rsidRPr="00537342" w:rsidRDefault="000F47E5" w:rsidP="000F47E5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 xml:space="preserve">Принимаются все желающие. </w:t>
      </w:r>
    </w:p>
    <w:p w:rsidR="000F47E5" w:rsidRPr="00537342" w:rsidRDefault="00185C5A" w:rsidP="000F47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формируются с учетом </w:t>
      </w:r>
      <w:r w:rsidR="000F47E5" w:rsidRPr="00537342">
        <w:rPr>
          <w:rFonts w:ascii="Times New Roman" w:hAnsi="Times New Roman"/>
          <w:sz w:val="24"/>
          <w:szCs w:val="24"/>
        </w:rPr>
        <w:t>возрастных особенностей.</w:t>
      </w:r>
    </w:p>
    <w:p w:rsidR="00537342" w:rsidRPr="00537342" w:rsidRDefault="00537342" w:rsidP="00537342">
      <w:pPr>
        <w:pStyle w:val="a3"/>
        <w:rPr>
          <w:rFonts w:ascii="Times New Roman" w:hAnsi="Times New Roman"/>
          <w:sz w:val="24"/>
          <w:szCs w:val="24"/>
        </w:rPr>
      </w:pPr>
      <w:r w:rsidRPr="00537342">
        <w:rPr>
          <w:rFonts w:ascii="Times New Roman" w:hAnsi="Times New Roman"/>
          <w:sz w:val="24"/>
          <w:szCs w:val="24"/>
        </w:rPr>
        <w:t>Заняти</w:t>
      </w:r>
      <w:r w:rsidR="00365A9E">
        <w:rPr>
          <w:rFonts w:ascii="Times New Roman" w:hAnsi="Times New Roman"/>
          <w:sz w:val="24"/>
          <w:szCs w:val="24"/>
        </w:rPr>
        <w:t>я проводятся 1 раз в неделю по 1 учебному часу (36</w:t>
      </w:r>
      <w:r w:rsidRPr="00537342">
        <w:rPr>
          <w:rFonts w:ascii="Times New Roman" w:hAnsi="Times New Roman"/>
          <w:sz w:val="24"/>
          <w:szCs w:val="24"/>
        </w:rPr>
        <w:t xml:space="preserve"> часов в год).</w:t>
      </w:r>
      <w:r w:rsidR="00730DB4">
        <w:rPr>
          <w:rFonts w:ascii="Times New Roman" w:hAnsi="Times New Roman"/>
          <w:sz w:val="24"/>
          <w:szCs w:val="24"/>
        </w:rPr>
        <w:t xml:space="preserve"> Продолжительность часа – </w:t>
      </w:r>
      <w:r w:rsidR="002D53E4">
        <w:rPr>
          <w:rFonts w:ascii="Times New Roman" w:hAnsi="Times New Roman"/>
          <w:sz w:val="24"/>
          <w:szCs w:val="24"/>
        </w:rPr>
        <w:t>3</w:t>
      </w:r>
      <w:r w:rsidR="00730DB4">
        <w:rPr>
          <w:rFonts w:ascii="Times New Roman" w:hAnsi="Times New Roman"/>
          <w:sz w:val="24"/>
          <w:szCs w:val="24"/>
        </w:rPr>
        <w:t>0 мин.</w:t>
      </w:r>
    </w:p>
    <w:p w:rsidR="00C0528F" w:rsidRDefault="00C0528F" w:rsidP="00C0528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537342">
        <w:rPr>
          <w:rFonts w:ascii="Times New Roman" w:hAnsi="Times New Roman" w:cs="Times New Roman"/>
          <w:sz w:val="24"/>
          <w:szCs w:val="24"/>
        </w:rPr>
        <w:t>Учебный план</w:t>
      </w:r>
      <w:r w:rsidR="00365A9E">
        <w:rPr>
          <w:rFonts w:ascii="Times New Roman" w:hAnsi="Times New Roman" w:cs="Times New Roman"/>
          <w:sz w:val="24"/>
          <w:szCs w:val="24"/>
        </w:rPr>
        <w:t xml:space="preserve"> делится на теоретическую часть</w:t>
      </w:r>
      <w:r w:rsidRPr="00537342">
        <w:rPr>
          <w:rFonts w:ascii="Times New Roman" w:hAnsi="Times New Roman" w:cs="Times New Roman"/>
          <w:sz w:val="24"/>
          <w:szCs w:val="24"/>
        </w:rPr>
        <w:t xml:space="preserve"> и практические работы. Практические задания предусматривают различные виды графической деятельности, связанные с построение</w:t>
      </w:r>
      <w:r w:rsidR="00537342" w:rsidRPr="00537342">
        <w:rPr>
          <w:rFonts w:ascii="Times New Roman" w:hAnsi="Times New Roman" w:cs="Times New Roman"/>
          <w:sz w:val="24"/>
          <w:szCs w:val="24"/>
        </w:rPr>
        <w:t>м</w:t>
      </w:r>
      <w:r w:rsidR="00B413E6" w:rsidRPr="00537342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Pr="00537342">
        <w:rPr>
          <w:rFonts w:ascii="Times New Roman" w:hAnsi="Times New Roman" w:cs="Times New Roman"/>
          <w:sz w:val="24"/>
          <w:szCs w:val="24"/>
        </w:rPr>
        <w:t>, моделированием  и конструированием предметов на плос</w:t>
      </w:r>
      <w:r w:rsidR="001F4D35">
        <w:rPr>
          <w:rFonts w:ascii="Times New Roman" w:hAnsi="Times New Roman" w:cs="Times New Roman"/>
          <w:sz w:val="24"/>
          <w:szCs w:val="24"/>
        </w:rPr>
        <w:t>кости, в объеме и пространстве.</w:t>
      </w:r>
    </w:p>
    <w:p w:rsidR="00356E45" w:rsidRPr="00537342" w:rsidRDefault="00356E45" w:rsidP="00C0528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146696" w:rsidRPr="00537342" w:rsidRDefault="00146696" w:rsidP="001466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7342">
        <w:rPr>
          <w:rFonts w:ascii="Times New Roman" w:hAnsi="Times New Roman" w:cs="Times New Roman"/>
          <w:b/>
          <w:sz w:val="24"/>
          <w:szCs w:val="24"/>
        </w:rPr>
        <w:t>1.8.Формы подведения итогов</w:t>
      </w:r>
    </w:p>
    <w:p w:rsidR="00146696" w:rsidRPr="00537342" w:rsidRDefault="006C1F24" w:rsidP="001466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C23432" w:rsidRPr="00537342">
        <w:rPr>
          <w:rFonts w:ascii="Times New Roman" w:hAnsi="Times New Roman" w:cs="Times New Roman"/>
          <w:sz w:val="24"/>
          <w:szCs w:val="24"/>
        </w:rPr>
        <w:t xml:space="preserve"> </w:t>
      </w:r>
      <w:r w:rsidR="00146696" w:rsidRPr="00537342">
        <w:rPr>
          <w:rFonts w:ascii="Times New Roman" w:hAnsi="Times New Roman" w:cs="Times New Roman"/>
          <w:sz w:val="24"/>
          <w:szCs w:val="24"/>
        </w:rPr>
        <w:t>«</w:t>
      </w:r>
      <w:r w:rsidR="001F4D35">
        <w:rPr>
          <w:rFonts w:ascii="Times New Roman" w:hAnsi="Times New Roman" w:cs="Times New Roman"/>
          <w:sz w:val="24"/>
          <w:szCs w:val="24"/>
        </w:rPr>
        <w:t xml:space="preserve">Основы КГ с элементами </w:t>
      </w:r>
      <w:r w:rsidR="001F4D35" w:rsidRPr="00537342">
        <w:rPr>
          <w:rFonts w:ascii="Times New Roman" w:hAnsi="Times New Roman" w:cs="Times New Roman"/>
          <w:sz w:val="24"/>
          <w:szCs w:val="24"/>
        </w:rPr>
        <w:t>ИЗО</w:t>
      </w:r>
      <w:r w:rsidR="0041649E" w:rsidRPr="00537342">
        <w:rPr>
          <w:rFonts w:ascii="Times New Roman" w:hAnsi="Times New Roman" w:cs="Times New Roman"/>
          <w:sz w:val="24"/>
          <w:szCs w:val="24"/>
        </w:rPr>
        <w:t>»</w:t>
      </w:r>
      <w:r w:rsidR="0041649E">
        <w:rPr>
          <w:rFonts w:ascii="Times New Roman" w:hAnsi="Times New Roman" w:cs="Times New Roman"/>
          <w:sz w:val="24"/>
          <w:szCs w:val="24"/>
        </w:rPr>
        <w:t xml:space="preserve"> (ознакомительная</w:t>
      </w:r>
      <w:r w:rsidR="001F4D35">
        <w:rPr>
          <w:rFonts w:ascii="Times New Roman" w:hAnsi="Times New Roman" w:cs="Times New Roman"/>
          <w:sz w:val="24"/>
          <w:szCs w:val="24"/>
        </w:rPr>
        <w:t>)</w:t>
      </w:r>
      <w:r w:rsidR="00146696" w:rsidRPr="00537342">
        <w:rPr>
          <w:rFonts w:ascii="Times New Roman" w:hAnsi="Times New Roman" w:cs="Times New Roman"/>
          <w:sz w:val="24"/>
          <w:szCs w:val="24"/>
        </w:rPr>
        <w:t xml:space="preserve"> заканчивается итоговой аттестацией и выставкой работ учащихся.</w:t>
      </w:r>
    </w:p>
    <w:p w:rsidR="00C23432" w:rsidRDefault="00C23432" w:rsidP="00146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432" w:rsidRDefault="00C23432" w:rsidP="00C23432">
      <w:pPr>
        <w:pStyle w:val="a3"/>
        <w:jc w:val="center"/>
        <w:rPr>
          <w:rFonts w:ascii="Times New Roman" w:hAnsi="Times New Roman" w:cs="Times New Roman"/>
          <w:b/>
        </w:rPr>
      </w:pPr>
      <w:r w:rsidRPr="00C23432">
        <w:rPr>
          <w:rFonts w:ascii="Times New Roman" w:hAnsi="Times New Roman" w:cs="Times New Roman"/>
          <w:b/>
        </w:rPr>
        <w:t>УЧЕБНО – ТЕМАТИЧЕСКОЕ ПЛАНИРОВАНИЕ</w:t>
      </w:r>
    </w:p>
    <w:p w:rsidR="00C23432" w:rsidRPr="00C23432" w:rsidRDefault="00C23432" w:rsidP="00482FAA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651"/>
        <w:gridCol w:w="5577"/>
        <w:gridCol w:w="1260"/>
        <w:gridCol w:w="1080"/>
        <w:gridCol w:w="1080"/>
      </w:tblGrid>
      <w:tr w:rsidR="00C23432" w:rsidRPr="00C23432" w:rsidTr="00C23432">
        <w:trPr>
          <w:trHeight w:val="332"/>
        </w:trPr>
        <w:tc>
          <w:tcPr>
            <w:tcW w:w="651" w:type="dxa"/>
          </w:tcPr>
          <w:p w:rsidR="00C23432" w:rsidRPr="00292B2A" w:rsidRDefault="00C23432" w:rsidP="00C23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77" w:type="dxa"/>
          </w:tcPr>
          <w:p w:rsidR="00C23432" w:rsidRPr="00292B2A" w:rsidRDefault="00C23432" w:rsidP="00C23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 xml:space="preserve">            Темы занятий</w:t>
            </w:r>
          </w:p>
        </w:tc>
        <w:tc>
          <w:tcPr>
            <w:tcW w:w="1260" w:type="dxa"/>
          </w:tcPr>
          <w:p w:rsidR="00C23432" w:rsidRPr="00292B2A" w:rsidRDefault="00C23432" w:rsidP="00C23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80" w:type="dxa"/>
          </w:tcPr>
          <w:p w:rsidR="00C23432" w:rsidRPr="00292B2A" w:rsidRDefault="00C23432" w:rsidP="00C23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080" w:type="dxa"/>
          </w:tcPr>
          <w:p w:rsidR="00C23432" w:rsidRPr="00292B2A" w:rsidRDefault="00C23432" w:rsidP="00C234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23432" w:rsidRPr="00C23432" w:rsidTr="00C23432">
        <w:trPr>
          <w:trHeight w:val="174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C23432" w:rsidRPr="00A231CF" w:rsidRDefault="003B7B2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/>
                <w:sz w:val="24"/>
                <w:szCs w:val="24"/>
              </w:rPr>
              <w:t>Начальные знания ПК</w:t>
            </w:r>
          </w:p>
        </w:tc>
        <w:tc>
          <w:tcPr>
            <w:tcW w:w="1260" w:type="dxa"/>
          </w:tcPr>
          <w:p w:rsidR="00C23432" w:rsidRPr="00A231CF" w:rsidRDefault="00E7770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23432" w:rsidRPr="00A231CF" w:rsidRDefault="00E7770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3432" w:rsidRPr="00A231CF" w:rsidRDefault="00E7770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432" w:rsidRPr="00C23432" w:rsidTr="00C23432">
        <w:trPr>
          <w:trHeight w:val="239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3B7B2D" w:rsidRPr="00A231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60" w:type="dxa"/>
          </w:tcPr>
          <w:p w:rsidR="00C23432" w:rsidRPr="00A231CF" w:rsidRDefault="00E7770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23432" w:rsidRPr="00A231CF" w:rsidRDefault="00A6072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3432" w:rsidRPr="00A231CF" w:rsidRDefault="00A6072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432" w:rsidRPr="00C23432" w:rsidTr="00C23432">
        <w:trPr>
          <w:trHeight w:val="140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C23432" w:rsidRPr="00A231CF" w:rsidRDefault="00C23432" w:rsidP="004624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r w:rsidR="00462485" w:rsidRPr="00A231CF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26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432" w:rsidRPr="00C23432" w:rsidTr="00C23432">
        <w:trPr>
          <w:trHeight w:val="206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7" w:type="dxa"/>
          </w:tcPr>
          <w:p w:rsidR="00C23432" w:rsidRPr="00A231CF" w:rsidRDefault="00C23432" w:rsidP="001F4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126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432" w:rsidRPr="00C23432" w:rsidTr="00C23432">
        <w:trPr>
          <w:trHeight w:val="286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7" w:type="dxa"/>
          </w:tcPr>
          <w:p w:rsidR="00C23432" w:rsidRPr="00A231CF" w:rsidRDefault="00E7770D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="00C23432" w:rsidRPr="00A231CF">
              <w:rPr>
                <w:rFonts w:ascii="Times New Roman" w:hAnsi="Times New Roman" w:cs="Times New Roman"/>
                <w:sz w:val="24"/>
                <w:szCs w:val="24"/>
              </w:rPr>
              <w:t xml:space="preserve"> праздни</w:t>
            </w:r>
            <w:r w:rsidR="001F4D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6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432" w:rsidRPr="00C23432" w:rsidTr="00C23432">
        <w:trPr>
          <w:trHeight w:val="171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7" w:type="dxa"/>
          </w:tcPr>
          <w:p w:rsidR="00C23432" w:rsidRPr="00A231CF" w:rsidRDefault="00462485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  <w:r w:rsidR="00C23432" w:rsidRPr="00A231CF">
              <w:rPr>
                <w:rFonts w:ascii="Times New Roman" w:hAnsi="Times New Roman" w:cs="Times New Roman"/>
                <w:sz w:val="24"/>
                <w:szCs w:val="24"/>
              </w:rPr>
              <w:t>вание на плоскости</w:t>
            </w:r>
          </w:p>
        </w:tc>
        <w:tc>
          <w:tcPr>
            <w:tcW w:w="126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23432" w:rsidRPr="00A231CF" w:rsidRDefault="008964B9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432" w:rsidRPr="00C23432" w:rsidTr="00C23432">
        <w:trPr>
          <w:trHeight w:val="137"/>
        </w:trPr>
        <w:tc>
          <w:tcPr>
            <w:tcW w:w="651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23432" w:rsidRPr="00A231CF" w:rsidRDefault="00C23432" w:rsidP="00C234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C23432" w:rsidRPr="00A231CF" w:rsidRDefault="00D923B5" w:rsidP="00C234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23432" w:rsidRPr="00C23432" w:rsidRDefault="00C23432" w:rsidP="00C23432">
      <w:pPr>
        <w:pStyle w:val="a3"/>
        <w:rPr>
          <w:rFonts w:ascii="Times New Roman" w:hAnsi="Times New Roman" w:cs="Times New Roman"/>
        </w:rPr>
      </w:pPr>
    </w:p>
    <w:p w:rsidR="00C23432" w:rsidRDefault="00B932B7" w:rsidP="00292B2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</w:t>
      </w:r>
    </w:p>
    <w:p w:rsidR="00292B2A" w:rsidRPr="00292B2A" w:rsidRDefault="00292B2A" w:rsidP="005D30E9">
      <w:pPr>
        <w:pStyle w:val="a3"/>
        <w:rPr>
          <w:rFonts w:ascii="Times New Roman" w:hAnsi="Times New Roman" w:cs="Times New Roman"/>
          <w:b/>
        </w:rPr>
      </w:pP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1CF">
        <w:rPr>
          <w:rFonts w:ascii="Times New Roman" w:hAnsi="Times New Roman" w:cs="Times New Roman"/>
          <w:b/>
          <w:sz w:val="24"/>
          <w:szCs w:val="24"/>
        </w:rPr>
        <w:t>Раздел 1. Понятие «</w:t>
      </w:r>
      <w:r w:rsidR="005D30E9" w:rsidRPr="00A231CF">
        <w:rPr>
          <w:rFonts w:ascii="Times New Roman" w:hAnsi="Times New Roman"/>
          <w:b/>
          <w:sz w:val="24"/>
          <w:szCs w:val="24"/>
        </w:rPr>
        <w:t>Начальные знания ПК</w:t>
      </w:r>
      <w:r w:rsidR="00D54D92">
        <w:rPr>
          <w:rFonts w:ascii="Times New Roman" w:hAnsi="Times New Roman" w:cs="Times New Roman"/>
          <w:b/>
          <w:sz w:val="24"/>
          <w:szCs w:val="24"/>
        </w:rPr>
        <w:t>» (6</w:t>
      </w:r>
      <w:r w:rsidR="00292B2A" w:rsidRPr="00A23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1C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412A8" w:rsidRPr="00A231CF" w:rsidRDefault="00C23432" w:rsidP="00D837B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F412A8" w:rsidRPr="00D54D92">
        <w:rPr>
          <w:rFonts w:ascii="Times New Roman" w:hAnsi="Times New Roman"/>
          <w:sz w:val="24"/>
          <w:szCs w:val="24"/>
        </w:rPr>
        <w:t>т</w:t>
      </w:r>
      <w:r w:rsidR="00F412A8" w:rsidRPr="00A231CF">
        <w:rPr>
          <w:rFonts w:ascii="Times New Roman" w:hAnsi="Times New Roman"/>
          <w:sz w:val="24"/>
          <w:szCs w:val="24"/>
        </w:rPr>
        <w:t>ехника безопасности при работе на Персональном Компьютере (ПК).</w:t>
      </w:r>
    </w:p>
    <w:p w:rsidR="00F412A8" w:rsidRPr="00A231CF" w:rsidRDefault="00F412A8" w:rsidP="00194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1CF">
        <w:rPr>
          <w:rFonts w:ascii="Times New Roman" w:hAnsi="Times New Roman"/>
          <w:sz w:val="24"/>
          <w:szCs w:val="24"/>
        </w:rPr>
        <w:t>Защита от излучений, гигиена труда оператора ПК.</w:t>
      </w:r>
    </w:p>
    <w:p w:rsidR="00F412A8" w:rsidRPr="00A231CF" w:rsidRDefault="003C717F" w:rsidP="00194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применения ПК. (1</w:t>
      </w:r>
      <w:r w:rsidR="00F412A8" w:rsidRPr="00A231CF">
        <w:rPr>
          <w:rFonts w:ascii="Times New Roman" w:hAnsi="Times New Roman"/>
          <w:sz w:val="24"/>
          <w:szCs w:val="24"/>
        </w:rPr>
        <w:t xml:space="preserve"> час).</w:t>
      </w:r>
    </w:p>
    <w:p w:rsidR="00F412A8" w:rsidRPr="00A231CF" w:rsidRDefault="008061C8" w:rsidP="001940C4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Обучающие программы, и</w:t>
      </w:r>
      <w:r w:rsidR="00F412A8" w:rsidRPr="00A231CF">
        <w:rPr>
          <w:rFonts w:ascii="Times New Roman" w:hAnsi="Times New Roman"/>
          <w:sz w:val="24"/>
          <w:szCs w:val="24"/>
          <w:lang w:val="ru-RU"/>
        </w:rPr>
        <w:t>спользо</w:t>
      </w:r>
      <w:r w:rsidRPr="00A231CF">
        <w:rPr>
          <w:rFonts w:ascii="Times New Roman" w:hAnsi="Times New Roman"/>
          <w:sz w:val="24"/>
          <w:szCs w:val="24"/>
          <w:lang w:val="ru-RU"/>
        </w:rPr>
        <w:t>вания</w:t>
      </w:r>
      <w:r w:rsidR="00F412A8" w:rsidRPr="00A231CF">
        <w:rPr>
          <w:rFonts w:ascii="Times New Roman" w:hAnsi="Times New Roman"/>
          <w:sz w:val="24"/>
          <w:szCs w:val="24"/>
          <w:lang w:val="ru-RU"/>
        </w:rPr>
        <w:t xml:space="preserve"> мышки.</w:t>
      </w:r>
      <w:r w:rsidR="00F412A8" w:rsidRPr="00A231C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C717F">
        <w:rPr>
          <w:rFonts w:ascii="Times New Roman" w:hAnsi="Times New Roman"/>
          <w:sz w:val="24"/>
          <w:szCs w:val="24"/>
          <w:lang w:val="ru-RU"/>
        </w:rPr>
        <w:t>(1</w:t>
      </w:r>
      <w:r w:rsidR="00F412A8" w:rsidRPr="00A231CF">
        <w:rPr>
          <w:rFonts w:ascii="Times New Roman" w:hAnsi="Times New Roman"/>
          <w:sz w:val="24"/>
          <w:szCs w:val="24"/>
          <w:lang w:val="ru-RU"/>
        </w:rPr>
        <w:t xml:space="preserve"> час).</w:t>
      </w:r>
    </w:p>
    <w:p w:rsidR="00F412A8" w:rsidRPr="00A231CF" w:rsidRDefault="008061C8" w:rsidP="00D837BB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 xml:space="preserve">Программа </w:t>
      </w:r>
      <w:proofErr w:type="spellStart"/>
      <w:r w:rsidR="00F412A8" w:rsidRPr="00A231CF">
        <w:rPr>
          <w:rFonts w:ascii="Times New Roman" w:hAnsi="Times New Roman"/>
          <w:sz w:val="24"/>
          <w:szCs w:val="24"/>
          <w:lang w:val="en-US"/>
        </w:rPr>
        <w:t>ArtCenter</w:t>
      </w:r>
      <w:proofErr w:type="spellEnd"/>
      <w:r w:rsidR="00F412A8" w:rsidRPr="00A231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1CF">
        <w:rPr>
          <w:rFonts w:ascii="Times New Roman" w:hAnsi="Times New Roman"/>
          <w:sz w:val="24"/>
          <w:szCs w:val="24"/>
          <w:lang w:val="ru-RU"/>
        </w:rPr>
        <w:t>(</w:t>
      </w:r>
      <w:r w:rsidR="003C717F">
        <w:rPr>
          <w:rFonts w:ascii="Times New Roman" w:hAnsi="Times New Roman"/>
          <w:sz w:val="24"/>
          <w:szCs w:val="24"/>
          <w:lang w:val="ru-RU"/>
        </w:rPr>
        <w:t>4</w:t>
      </w:r>
      <w:r w:rsidR="00F412A8" w:rsidRPr="00A231CF">
        <w:rPr>
          <w:rFonts w:ascii="Times New Roman" w:hAnsi="Times New Roman"/>
          <w:sz w:val="24"/>
          <w:szCs w:val="24"/>
          <w:lang w:val="ru-RU"/>
        </w:rPr>
        <w:t xml:space="preserve"> часа).</w:t>
      </w:r>
    </w:p>
    <w:p w:rsidR="00F412A8" w:rsidRPr="00A231CF" w:rsidRDefault="00F412A8" w:rsidP="00D837BB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Общий вид. Назначение.</w:t>
      </w:r>
    </w:p>
    <w:p w:rsidR="00F412A8" w:rsidRPr="00A231CF" w:rsidRDefault="00F412A8" w:rsidP="00D837BB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Меню, панели инструментов, рабочая область.</w:t>
      </w:r>
    </w:p>
    <w:p w:rsidR="00F412A8" w:rsidRPr="00A231CF" w:rsidRDefault="00F412A8" w:rsidP="00D837BB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Создание, сохранение и открытие документа.</w:t>
      </w:r>
    </w:p>
    <w:p w:rsidR="00F412A8" w:rsidRPr="00A231CF" w:rsidRDefault="00F412A8" w:rsidP="00D837BB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Работа с объектами.</w:t>
      </w:r>
    </w:p>
    <w:p w:rsidR="003C717F" w:rsidRPr="00730DB4" w:rsidRDefault="00F412A8" w:rsidP="00730DB4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A231CF">
        <w:rPr>
          <w:rFonts w:ascii="Times New Roman" w:hAnsi="Times New Roman"/>
          <w:sz w:val="24"/>
          <w:szCs w:val="24"/>
          <w:lang w:val="ru-RU"/>
        </w:rPr>
        <w:t>практик</w:t>
      </w:r>
      <w:r w:rsidR="00E31DB9" w:rsidRPr="00A231CF">
        <w:rPr>
          <w:rFonts w:ascii="Times New Roman" w:hAnsi="Times New Roman"/>
          <w:sz w:val="24"/>
          <w:szCs w:val="24"/>
          <w:lang w:val="ru-RU"/>
        </w:rPr>
        <w:t>а</w:t>
      </w:r>
      <w:r w:rsidRPr="00A231CF">
        <w:rPr>
          <w:rFonts w:ascii="Times New Roman" w:hAnsi="Times New Roman"/>
          <w:sz w:val="24"/>
          <w:szCs w:val="24"/>
          <w:lang w:val="ru-RU"/>
        </w:rPr>
        <w:t>:</w:t>
      </w:r>
      <w:r w:rsidR="00FD3A79" w:rsidRPr="00A231CF">
        <w:rPr>
          <w:rFonts w:ascii="Times New Roman" w:hAnsi="Times New Roman"/>
          <w:sz w:val="24"/>
          <w:szCs w:val="24"/>
          <w:lang w:val="ru-RU"/>
        </w:rPr>
        <w:t xml:space="preserve"> запуск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FD3A79" w:rsidRPr="00A231CF">
        <w:rPr>
          <w:rFonts w:ascii="Times New Roman" w:hAnsi="Times New Roman"/>
          <w:sz w:val="24"/>
          <w:szCs w:val="24"/>
          <w:lang w:val="ru-RU"/>
        </w:rPr>
        <w:t>ы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31CF">
        <w:rPr>
          <w:rFonts w:ascii="Times New Roman" w:hAnsi="Times New Roman"/>
          <w:sz w:val="24"/>
          <w:szCs w:val="24"/>
        </w:rPr>
        <w:t>ArtCenter</w:t>
      </w:r>
      <w:proofErr w:type="spellEnd"/>
      <w:r w:rsidRPr="00A231CF">
        <w:rPr>
          <w:rFonts w:ascii="Times New Roman" w:hAnsi="Times New Roman"/>
          <w:sz w:val="24"/>
          <w:szCs w:val="24"/>
          <w:lang w:val="ru-RU"/>
        </w:rPr>
        <w:t>.</w:t>
      </w:r>
      <w:r w:rsidR="00FD3A79" w:rsidRPr="00A231CF">
        <w:rPr>
          <w:rFonts w:ascii="Times New Roman" w:hAnsi="Times New Roman"/>
          <w:sz w:val="24"/>
          <w:szCs w:val="24"/>
          <w:lang w:val="ru-RU"/>
        </w:rPr>
        <w:t xml:space="preserve"> Сохрание и открытие документов</w:t>
      </w:r>
      <w:r w:rsidRPr="00A231CF">
        <w:rPr>
          <w:rFonts w:ascii="Times New Roman" w:hAnsi="Times New Roman"/>
          <w:sz w:val="24"/>
          <w:szCs w:val="24"/>
          <w:lang w:val="ru-RU"/>
        </w:rPr>
        <w:t>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Работа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с объектами.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Составление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картинки.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Добавка объекта</w:t>
      </w:r>
      <w:r w:rsidRPr="00A231CF">
        <w:rPr>
          <w:rFonts w:ascii="Times New Roman" w:hAnsi="Times New Roman"/>
          <w:sz w:val="24"/>
          <w:szCs w:val="24"/>
          <w:lang w:val="ru-RU"/>
        </w:rPr>
        <w:t>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Составление костюма</w:t>
      </w:r>
      <w:r w:rsidRPr="00A231CF">
        <w:rPr>
          <w:rFonts w:ascii="Times New Roman" w:hAnsi="Times New Roman"/>
          <w:sz w:val="24"/>
          <w:szCs w:val="24"/>
          <w:lang w:val="ru-RU"/>
        </w:rPr>
        <w:t>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Заливка элементов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рисунков.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Рисование</w:t>
      </w:r>
      <w:r w:rsidRPr="00A231CF">
        <w:rPr>
          <w:rFonts w:ascii="Times New Roman" w:hAnsi="Times New Roman"/>
          <w:sz w:val="24"/>
          <w:szCs w:val="24"/>
          <w:lang w:val="ru-RU"/>
        </w:rPr>
        <w:t>.</w:t>
      </w:r>
      <w:r w:rsidR="00F26728" w:rsidRPr="00A231CF">
        <w:rPr>
          <w:rFonts w:ascii="Times New Roman" w:hAnsi="Times New Roman"/>
          <w:sz w:val="24"/>
          <w:szCs w:val="24"/>
          <w:lang w:val="ru-RU"/>
        </w:rPr>
        <w:t xml:space="preserve"> Копирование</w:t>
      </w:r>
      <w:r w:rsidR="00D837BB" w:rsidRPr="00A231CF">
        <w:rPr>
          <w:rFonts w:ascii="Times New Roman" w:hAnsi="Times New Roman"/>
          <w:sz w:val="24"/>
          <w:szCs w:val="24"/>
          <w:lang w:val="ru-RU"/>
        </w:rPr>
        <w:t xml:space="preserve"> и вставка</w:t>
      </w:r>
      <w:r w:rsidRPr="00A231CF">
        <w:rPr>
          <w:rFonts w:ascii="Times New Roman" w:hAnsi="Times New Roman"/>
          <w:sz w:val="24"/>
          <w:szCs w:val="24"/>
          <w:lang w:val="ru-RU"/>
        </w:rPr>
        <w:t xml:space="preserve"> детали объектов.</w:t>
      </w:r>
    </w:p>
    <w:p w:rsidR="00C23432" w:rsidRPr="00A231CF" w:rsidRDefault="003C717F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Графика (8</w:t>
      </w:r>
      <w:r w:rsidR="00C23432" w:rsidRPr="00A231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>Теори</w:t>
      </w:r>
      <w:r w:rsidR="008362F5" w:rsidRPr="00A231CF">
        <w:rPr>
          <w:rFonts w:ascii="Times New Roman" w:hAnsi="Times New Roman" w:cs="Times New Roman"/>
          <w:sz w:val="24"/>
          <w:szCs w:val="24"/>
        </w:rPr>
        <w:t>я: роль графики в КГ</w:t>
      </w:r>
      <w:r w:rsidRPr="00A231CF">
        <w:rPr>
          <w:rFonts w:ascii="Times New Roman" w:hAnsi="Times New Roman" w:cs="Times New Roman"/>
          <w:sz w:val="24"/>
          <w:szCs w:val="24"/>
        </w:rPr>
        <w:t>, виды и назначение</w:t>
      </w:r>
      <w:r w:rsidR="003C717F">
        <w:rPr>
          <w:rFonts w:ascii="Times New Roman" w:hAnsi="Times New Roman" w:cs="Times New Roman"/>
          <w:sz w:val="24"/>
          <w:szCs w:val="24"/>
        </w:rPr>
        <w:t xml:space="preserve"> линий. Освоение техник работы </w:t>
      </w:r>
      <w:r w:rsidRPr="00A231CF">
        <w:rPr>
          <w:rFonts w:ascii="Times New Roman" w:hAnsi="Times New Roman" w:cs="Times New Roman"/>
          <w:sz w:val="24"/>
          <w:szCs w:val="24"/>
        </w:rPr>
        <w:t>различными художественными материалами.</w:t>
      </w:r>
    </w:p>
    <w:p w:rsidR="00356E45" w:rsidRPr="00A231CF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>Практика: исполнение линий разного характера и на</w:t>
      </w:r>
      <w:r w:rsidR="003C717F">
        <w:rPr>
          <w:rFonts w:ascii="Times New Roman" w:hAnsi="Times New Roman" w:cs="Times New Roman"/>
          <w:sz w:val="24"/>
          <w:szCs w:val="24"/>
        </w:rPr>
        <w:t xml:space="preserve">значения. Тональное рисование </w:t>
      </w:r>
      <w:r w:rsidRPr="00A231CF">
        <w:rPr>
          <w:rFonts w:ascii="Times New Roman" w:hAnsi="Times New Roman" w:cs="Times New Roman"/>
          <w:sz w:val="24"/>
          <w:szCs w:val="24"/>
        </w:rPr>
        <w:t>геомет</w:t>
      </w:r>
      <w:r w:rsidR="003F7D9C" w:rsidRPr="00A231CF">
        <w:rPr>
          <w:rFonts w:ascii="Times New Roman" w:hAnsi="Times New Roman" w:cs="Times New Roman"/>
          <w:sz w:val="24"/>
          <w:szCs w:val="24"/>
        </w:rPr>
        <w:t>рических фигур и тел, компонов</w:t>
      </w:r>
      <w:r w:rsidR="00292B2A" w:rsidRPr="00A231CF">
        <w:rPr>
          <w:rFonts w:ascii="Times New Roman" w:hAnsi="Times New Roman" w:cs="Times New Roman"/>
          <w:sz w:val="24"/>
          <w:szCs w:val="24"/>
        </w:rPr>
        <w:t>ка геометрических фигур и тел.</w:t>
      </w: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1CF">
        <w:rPr>
          <w:rFonts w:ascii="Times New Roman" w:hAnsi="Times New Roman" w:cs="Times New Roman"/>
          <w:b/>
          <w:sz w:val="24"/>
          <w:szCs w:val="24"/>
        </w:rPr>
        <w:t>Раздел 3. Выразите</w:t>
      </w:r>
      <w:r w:rsidR="003F7D9C" w:rsidRPr="00A231CF">
        <w:rPr>
          <w:rFonts w:ascii="Times New Roman" w:hAnsi="Times New Roman" w:cs="Times New Roman"/>
          <w:b/>
          <w:sz w:val="24"/>
          <w:szCs w:val="24"/>
        </w:rPr>
        <w:t>льные средства цвета</w:t>
      </w:r>
      <w:r w:rsidR="003C717F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A231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3432" w:rsidRPr="00A231CF" w:rsidRDefault="00C23432" w:rsidP="00AE1658">
      <w:pPr>
        <w:pStyle w:val="Default"/>
      </w:pPr>
      <w:r w:rsidRPr="00A231CF">
        <w:t>Теория:</w:t>
      </w:r>
      <w:r w:rsidR="008F3D42" w:rsidRPr="00A231CF">
        <w:t xml:space="preserve"> цвет и форма, создание художественного образа. Техника акварели «заливка». Работа с ограниченной палитрой (3 краски). Понятие колорита в живописи. Овладение правильными приёмами работы гуашью</w:t>
      </w:r>
      <w:r w:rsidR="003C717F">
        <w:t>.</w:t>
      </w:r>
    </w:p>
    <w:p w:rsidR="00356E45" w:rsidRPr="00A231CF" w:rsidRDefault="00E22E2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C23432" w:rsidRPr="00A231CF">
        <w:rPr>
          <w:rFonts w:ascii="Times New Roman" w:hAnsi="Times New Roman" w:cs="Times New Roman"/>
          <w:sz w:val="24"/>
          <w:szCs w:val="24"/>
        </w:rPr>
        <w:t>выполнение развивающих упражнений.</w:t>
      </w: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292B2A" w:rsidRPr="00A231CF">
        <w:rPr>
          <w:rFonts w:ascii="Times New Roman" w:hAnsi="Times New Roman" w:cs="Times New Roman"/>
          <w:b/>
          <w:sz w:val="24"/>
          <w:szCs w:val="24"/>
        </w:rPr>
        <w:t xml:space="preserve">. Композиция </w:t>
      </w:r>
      <w:r w:rsidR="00EC50E8">
        <w:rPr>
          <w:rFonts w:ascii="Times New Roman" w:hAnsi="Times New Roman" w:cs="Times New Roman"/>
          <w:b/>
          <w:sz w:val="24"/>
          <w:szCs w:val="24"/>
        </w:rPr>
        <w:t>(4</w:t>
      </w:r>
      <w:r w:rsidRPr="00A231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>Теория: общее поняти</w:t>
      </w:r>
      <w:r w:rsidR="00E62037">
        <w:rPr>
          <w:rFonts w:ascii="Times New Roman" w:hAnsi="Times New Roman" w:cs="Times New Roman"/>
          <w:sz w:val="24"/>
          <w:szCs w:val="24"/>
        </w:rPr>
        <w:t>е о композиции, виды композиции, симметрия, асимметрия.</w:t>
      </w:r>
    </w:p>
    <w:p w:rsidR="00356E45" w:rsidRPr="00A231CF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>Практика: вы</w:t>
      </w:r>
      <w:r w:rsidR="00EC50E8">
        <w:rPr>
          <w:rFonts w:ascii="Times New Roman" w:hAnsi="Times New Roman" w:cs="Times New Roman"/>
          <w:sz w:val="24"/>
          <w:szCs w:val="24"/>
        </w:rPr>
        <w:t xml:space="preserve">полнение линейной, плоскостной </w:t>
      </w:r>
      <w:r w:rsidRPr="00A231CF">
        <w:rPr>
          <w:rFonts w:ascii="Times New Roman" w:hAnsi="Times New Roman" w:cs="Times New Roman"/>
          <w:sz w:val="24"/>
          <w:szCs w:val="24"/>
        </w:rPr>
        <w:t>композиций</w:t>
      </w:r>
      <w:r w:rsidR="00EC50E8">
        <w:rPr>
          <w:rFonts w:ascii="Times New Roman" w:hAnsi="Times New Roman" w:cs="Times New Roman"/>
          <w:sz w:val="24"/>
          <w:szCs w:val="24"/>
        </w:rPr>
        <w:t>.</w:t>
      </w:r>
    </w:p>
    <w:p w:rsidR="00C23432" w:rsidRPr="00A231CF" w:rsidRDefault="00C23432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1CF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D0069B">
        <w:rPr>
          <w:rFonts w:ascii="Times New Roman" w:hAnsi="Times New Roman" w:cs="Times New Roman"/>
          <w:b/>
          <w:sz w:val="24"/>
          <w:szCs w:val="24"/>
        </w:rPr>
        <w:t>Дизайн праздника(6</w:t>
      </w:r>
      <w:r w:rsidRPr="00A231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3432" w:rsidRPr="00A231CF" w:rsidRDefault="00D0069B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C23432" w:rsidRPr="00A231CF">
        <w:rPr>
          <w:rFonts w:ascii="Times New Roman" w:hAnsi="Times New Roman" w:cs="Times New Roman"/>
          <w:sz w:val="24"/>
          <w:szCs w:val="24"/>
        </w:rPr>
        <w:t>праздничное убранство интерьера, инструменты и материалы для оформления</w:t>
      </w:r>
    </w:p>
    <w:p w:rsidR="00356E45" w:rsidRPr="00A231CF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>Практика: оформление интерьера к празднику.</w:t>
      </w:r>
    </w:p>
    <w:p w:rsidR="00C23432" w:rsidRPr="00A231CF" w:rsidRDefault="003F7D9C" w:rsidP="00C234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1CF">
        <w:rPr>
          <w:rFonts w:ascii="Times New Roman" w:hAnsi="Times New Roman" w:cs="Times New Roman"/>
          <w:b/>
          <w:sz w:val="24"/>
          <w:szCs w:val="24"/>
        </w:rPr>
        <w:t>Раздел 6. Констру</w:t>
      </w:r>
      <w:r w:rsidR="00C23432" w:rsidRPr="00A231CF">
        <w:rPr>
          <w:rFonts w:ascii="Times New Roman" w:hAnsi="Times New Roman" w:cs="Times New Roman"/>
          <w:b/>
          <w:sz w:val="24"/>
          <w:szCs w:val="24"/>
        </w:rPr>
        <w:t>ирование на</w:t>
      </w:r>
      <w:r w:rsidRPr="00A231CF">
        <w:rPr>
          <w:rFonts w:ascii="Times New Roman" w:hAnsi="Times New Roman" w:cs="Times New Roman"/>
          <w:b/>
          <w:sz w:val="24"/>
          <w:szCs w:val="24"/>
        </w:rPr>
        <w:t xml:space="preserve"> плоскости (</w:t>
      </w:r>
      <w:r w:rsidR="00D0069B">
        <w:rPr>
          <w:rFonts w:ascii="Times New Roman" w:hAnsi="Times New Roman" w:cs="Times New Roman"/>
          <w:b/>
          <w:sz w:val="24"/>
          <w:szCs w:val="24"/>
        </w:rPr>
        <w:t>4часа</w:t>
      </w:r>
      <w:r w:rsidR="00C23432" w:rsidRPr="00A231CF">
        <w:rPr>
          <w:rFonts w:ascii="Times New Roman" w:hAnsi="Times New Roman" w:cs="Times New Roman"/>
          <w:b/>
          <w:sz w:val="24"/>
          <w:szCs w:val="24"/>
        </w:rPr>
        <w:t>):</w:t>
      </w:r>
    </w:p>
    <w:p w:rsidR="008F3D42" w:rsidRPr="00A231CF" w:rsidRDefault="00C23432" w:rsidP="008F3D42">
      <w:pPr>
        <w:pStyle w:val="a3"/>
        <w:rPr>
          <w:rFonts w:ascii="Times New Roman" w:hAnsi="Times New Roman"/>
          <w:bCs/>
          <w:sz w:val="24"/>
          <w:szCs w:val="24"/>
        </w:rPr>
      </w:pPr>
      <w:r w:rsidRPr="00A231CF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8F3D42" w:rsidRPr="00A231CF">
        <w:rPr>
          <w:rFonts w:ascii="Times New Roman" w:hAnsi="Times New Roman"/>
          <w:bCs/>
          <w:sz w:val="24"/>
          <w:szCs w:val="24"/>
        </w:rPr>
        <w:t>понятие «</w:t>
      </w:r>
      <w:r w:rsidR="008F3D42" w:rsidRPr="00A231CF">
        <w:rPr>
          <w:rFonts w:ascii="Times New Roman" w:hAnsi="Times New Roman"/>
          <w:sz w:val="24"/>
          <w:szCs w:val="24"/>
        </w:rPr>
        <w:t>Аппликация», техники аппликации, способы многослойного вырезания.</w:t>
      </w:r>
    </w:p>
    <w:p w:rsidR="008F3D42" w:rsidRPr="00A231CF" w:rsidRDefault="008F3D42" w:rsidP="008F3D42">
      <w:pPr>
        <w:pStyle w:val="Default"/>
      </w:pPr>
      <w:r w:rsidRPr="00A231CF">
        <w:t>Практика: упражнения на овладение техникой аппликации. Цветовое решение.</w:t>
      </w:r>
    </w:p>
    <w:p w:rsidR="00D0069B" w:rsidRDefault="00D0069B" w:rsidP="00292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45" w:rsidRPr="00292B2A" w:rsidRDefault="00C23432" w:rsidP="00F01A9B">
      <w:pPr>
        <w:pStyle w:val="a3"/>
        <w:jc w:val="center"/>
        <w:rPr>
          <w:rFonts w:ascii="Times New Roman" w:hAnsi="Times New Roman" w:cs="Times New Roman"/>
          <w:b/>
        </w:rPr>
      </w:pPr>
      <w:r w:rsidRPr="00292B2A">
        <w:rPr>
          <w:rFonts w:ascii="Times New Roman" w:hAnsi="Times New Roman" w:cs="Times New Roman"/>
          <w:b/>
        </w:rPr>
        <w:t>ОЖИДАЕМЫЕ РЕЗУЛЬТАТЫ</w:t>
      </w:r>
    </w:p>
    <w:p w:rsidR="00C23432" w:rsidRPr="00DE4326" w:rsidRDefault="00C23432" w:rsidP="00E270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4326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E270A0" w:rsidRPr="00E270A0" w:rsidRDefault="00C23432" w:rsidP="00E270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0A0">
        <w:rPr>
          <w:rFonts w:ascii="Times New Roman" w:hAnsi="Times New Roman" w:cs="Times New Roman"/>
          <w:sz w:val="24"/>
          <w:szCs w:val="24"/>
        </w:rPr>
        <w:t xml:space="preserve">- </w:t>
      </w:r>
      <w:r w:rsidR="00E270A0" w:rsidRPr="00E270A0">
        <w:rPr>
          <w:rFonts w:ascii="Times New Roman" w:hAnsi="Times New Roman" w:cs="Times New Roman"/>
          <w:color w:val="000000"/>
          <w:sz w:val="24"/>
          <w:szCs w:val="24"/>
        </w:rPr>
        <w:t>технику безопасности при работе с инструментами и</w:t>
      </w:r>
      <w:r w:rsidR="00DF763E">
        <w:rPr>
          <w:rFonts w:ascii="Times New Roman" w:hAnsi="Times New Roman" w:cs="Times New Roman"/>
          <w:color w:val="000000"/>
          <w:sz w:val="24"/>
          <w:szCs w:val="24"/>
        </w:rPr>
        <w:t xml:space="preserve"> ПК, правила поведения в групп</w:t>
      </w:r>
      <w:r w:rsidR="00E270A0" w:rsidRPr="00E270A0">
        <w:rPr>
          <w:rFonts w:ascii="Times New Roman" w:hAnsi="Times New Roman" w:cs="Times New Roman"/>
          <w:color w:val="000000"/>
          <w:sz w:val="24"/>
          <w:szCs w:val="24"/>
        </w:rPr>
        <w:t>е, правила организации рабочего места;</w:t>
      </w:r>
    </w:p>
    <w:p w:rsidR="000E6577" w:rsidRPr="00DE4326" w:rsidRDefault="000E6577" w:rsidP="00E270A0">
      <w:pPr>
        <w:pStyle w:val="a6"/>
        <w:tabs>
          <w:tab w:val="num" w:pos="927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DE4326">
        <w:rPr>
          <w:rFonts w:ascii="Times New Roman" w:hAnsi="Times New Roman"/>
          <w:sz w:val="24"/>
          <w:szCs w:val="24"/>
          <w:lang w:val="ru-RU"/>
        </w:rPr>
        <w:t>открывать и сохранять документы, работать с объектами, добавлять эффекты,</w:t>
      </w:r>
    </w:p>
    <w:p w:rsidR="000E6577" w:rsidRPr="00DE4326" w:rsidRDefault="000E6577" w:rsidP="00E270A0">
      <w:pPr>
        <w:pStyle w:val="a6"/>
        <w:tabs>
          <w:tab w:val="num" w:pos="927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DE4326">
        <w:rPr>
          <w:rFonts w:ascii="Times New Roman" w:hAnsi="Times New Roman"/>
          <w:sz w:val="24"/>
          <w:szCs w:val="24"/>
          <w:lang w:val="ru-RU"/>
        </w:rPr>
        <w:t xml:space="preserve">вставлять буквы и цифры, рисовать, </w:t>
      </w:r>
      <w:r w:rsidR="00A231CF" w:rsidRPr="00DE4326">
        <w:rPr>
          <w:rFonts w:ascii="Times New Roman" w:hAnsi="Times New Roman"/>
          <w:sz w:val="24"/>
          <w:szCs w:val="24"/>
          <w:lang w:val="ru-RU"/>
        </w:rPr>
        <w:t>к</w:t>
      </w:r>
      <w:r w:rsidRPr="00DE4326">
        <w:rPr>
          <w:rFonts w:ascii="Times New Roman" w:hAnsi="Times New Roman"/>
          <w:sz w:val="24"/>
          <w:szCs w:val="24"/>
          <w:lang w:val="ru-RU"/>
        </w:rPr>
        <w:t>опир</w:t>
      </w:r>
      <w:r w:rsidR="00A231CF" w:rsidRPr="00DE4326">
        <w:rPr>
          <w:rFonts w:ascii="Times New Roman" w:hAnsi="Times New Roman"/>
          <w:sz w:val="24"/>
          <w:szCs w:val="24"/>
          <w:lang w:val="ru-RU"/>
        </w:rPr>
        <w:t>овать и вставлять детали;</w:t>
      </w:r>
    </w:p>
    <w:p w:rsidR="00C23432" w:rsidRPr="00DE4326" w:rsidRDefault="00A231CF" w:rsidP="00E27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326">
        <w:rPr>
          <w:rFonts w:ascii="Times New Roman" w:hAnsi="Times New Roman" w:cs="Times New Roman"/>
          <w:sz w:val="24"/>
          <w:szCs w:val="24"/>
        </w:rPr>
        <w:t xml:space="preserve">- </w:t>
      </w:r>
      <w:r w:rsidR="00C23432" w:rsidRPr="00DE4326">
        <w:rPr>
          <w:rFonts w:ascii="Times New Roman" w:hAnsi="Times New Roman" w:cs="Times New Roman"/>
          <w:sz w:val="24"/>
          <w:szCs w:val="24"/>
        </w:rPr>
        <w:t>понятия «</w:t>
      </w:r>
      <w:r w:rsidRPr="00DE4326">
        <w:rPr>
          <w:rFonts w:ascii="Times New Roman" w:hAnsi="Times New Roman" w:cs="Times New Roman"/>
          <w:sz w:val="24"/>
          <w:szCs w:val="24"/>
        </w:rPr>
        <w:t>графика», «живопись</w:t>
      </w:r>
      <w:r w:rsidR="00DE4326" w:rsidRPr="00DE4326">
        <w:rPr>
          <w:rFonts w:ascii="Times New Roman" w:hAnsi="Times New Roman" w:cs="Times New Roman"/>
          <w:sz w:val="24"/>
          <w:szCs w:val="24"/>
        </w:rPr>
        <w:t>», «композиция»</w:t>
      </w:r>
      <w:r w:rsidR="00C23432" w:rsidRPr="00DE4326">
        <w:rPr>
          <w:rFonts w:ascii="Times New Roman" w:hAnsi="Times New Roman" w:cs="Times New Roman"/>
          <w:sz w:val="24"/>
          <w:szCs w:val="24"/>
        </w:rPr>
        <w:t>;</w:t>
      </w:r>
    </w:p>
    <w:p w:rsidR="00C23432" w:rsidRPr="00DE4326" w:rsidRDefault="00C23432" w:rsidP="00E270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326">
        <w:rPr>
          <w:rFonts w:ascii="Times New Roman" w:hAnsi="Times New Roman" w:cs="Times New Roman"/>
          <w:sz w:val="24"/>
          <w:szCs w:val="24"/>
        </w:rPr>
        <w:t xml:space="preserve">- виды и назначение линий, </w:t>
      </w:r>
    </w:p>
    <w:p w:rsidR="00C23432" w:rsidRPr="00DE4326" w:rsidRDefault="00C23432" w:rsidP="00C234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4326">
        <w:rPr>
          <w:rFonts w:ascii="Times New Roman" w:hAnsi="Times New Roman" w:cs="Times New Roman"/>
          <w:sz w:val="24"/>
          <w:szCs w:val="24"/>
        </w:rPr>
        <w:t>- виды композиций</w:t>
      </w:r>
      <w:r w:rsidR="0063384C">
        <w:rPr>
          <w:rFonts w:ascii="Times New Roman" w:hAnsi="Times New Roman" w:cs="Times New Roman"/>
          <w:sz w:val="24"/>
          <w:szCs w:val="24"/>
        </w:rPr>
        <w:t>,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основные техники работы материалами</w:t>
      </w:r>
      <w:r w:rsidR="00A00F34">
        <w:rPr>
          <w:rFonts w:ascii="Times New Roman" w:hAnsi="Times New Roman" w:cs="Times New Roman"/>
          <w:sz w:val="24"/>
          <w:szCs w:val="24"/>
        </w:rPr>
        <w:t>;</w:t>
      </w:r>
    </w:p>
    <w:p w:rsidR="00356E45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выразительные средства</w:t>
      </w:r>
      <w:r w:rsidR="00356E45">
        <w:rPr>
          <w:rFonts w:ascii="Times New Roman" w:hAnsi="Times New Roman" w:cs="Times New Roman"/>
          <w:sz w:val="24"/>
          <w:szCs w:val="24"/>
        </w:rPr>
        <w:t>.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00F34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выполнить зарисовки внешнего вида объектов разными инструментами и материалами;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изготовить шаблоны, трафареты, лекала и применить их по назначению;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оформить интерьер к празднику;</w:t>
      </w:r>
    </w:p>
    <w:p w:rsidR="00C23432" w:rsidRPr="00A00F34" w:rsidRDefault="00C23432" w:rsidP="00C23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34">
        <w:rPr>
          <w:rFonts w:ascii="Times New Roman" w:hAnsi="Times New Roman" w:cs="Times New Roman"/>
          <w:sz w:val="24"/>
          <w:szCs w:val="24"/>
        </w:rPr>
        <w:t>- визуализировать свою идею  на плоскости, в объеме и пространстве.</w:t>
      </w:r>
    </w:p>
    <w:p w:rsidR="00C23432" w:rsidRPr="00C23432" w:rsidRDefault="00C23432" w:rsidP="00C23432">
      <w:pPr>
        <w:pStyle w:val="a3"/>
        <w:rPr>
          <w:rFonts w:ascii="Times New Roman" w:hAnsi="Times New Roman" w:cs="Times New Roman"/>
        </w:rPr>
      </w:pPr>
    </w:p>
    <w:p w:rsidR="00C23432" w:rsidRPr="00292B2A" w:rsidRDefault="00C23432" w:rsidP="00292B2A">
      <w:pPr>
        <w:pStyle w:val="a3"/>
        <w:jc w:val="center"/>
        <w:rPr>
          <w:rFonts w:ascii="Times New Roman" w:hAnsi="Times New Roman" w:cs="Times New Roman"/>
          <w:b/>
        </w:rPr>
      </w:pPr>
      <w:r w:rsidRPr="00292B2A">
        <w:rPr>
          <w:rFonts w:ascii="Times New Roman" w:hAnsi="Times New Roman" w:cs="Times New Roman"/>
          <w:b/>
        </w:rPr>
        <w:t>СПОСОБЫ ОТСЛЕЖИВАНИЯ РЕЗУЛЬТАТОВ</w:t>
      </w:r>
    </w:p>
    <w:p w:rsidR="00C23432" w:rsidRPr="00C23432" w:rsidRDefault="00C23432" w:rsidP="00C23432">
      <w:pPr>
        <w:pStyle w:val="a3"/>
        <w:rPr>
          <w:rFonts w:ascii="Times New Roman" w:hAnsi="Times New Roman" w:cs="Times New Roman"/>
          <w:i/>
        </w:rPr>
      </w:pPr>
    </w:p>
    <w:tbl>
      <w:tblPr>
        <w:tblStyle w:val="a5"/>
        <w:tblW w:w="10008" w:type="dxa"/>
        <w:tblLayout w:type="fixed"/>
        <w:tblLook w:val="01E0" w:firstRow="1" w:lastRow="1" w:firstColumn="1" w:lastColumn="1" w:noHBand="0" w:noVBand="0"/>
      </w:tblPr>
      <w:tblGrid>
        <w:gridCol w:w="1556"/>
        <w:gridCol w:w="3801"/>
        <w:gridCol w:w="2172"/>
        <w:gridCol w:w="1226"/>
        <w:gridCol w:w="1253"/>
      </w:tblGrid>
      <w:tr w:rsidR="00C23432" w:rsidRPr="00C23432" w:rsidTr="00C23432">
        <w:tc>
          <w:tcPr>
            <w:tcW w:w="1556" w:type="dxa"/>
          </w:tcPr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801" w:type="dxa"/>
          </w:tcPr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72" w:type="dxa"/>
          </w:tcPr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26" w:type="dxa"/>
          </w:tcPr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оценки</w:t>
            </w:r>
          </w:p>
        </w:tc>
        <w:tc>
          <w:tcPr>
            <w:tcW w:w="1253" w:type="dxa"/>
          </w:tcPr>
          <w:p w:rsidR="00C23432" w:rsidRPr="00E270A0" w:rsidRDefault="00C23432" w:rsidP="001202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23432" w:rsidRPr="00C23432" w:rsidTr="00C23432">
        <w:trPr>
          <w:trHeight w:val="1230"/>
        </w:trPr>
        <w:tc>
          <w:tcPr>
            <w:tcW w:w="1556" w:type="dxa"/>
          </w:tcPr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Предвари-</w:t>
            </w:r>
          </w:p>
          <w:p w:rsidR="00C23432" w:rsidRPr="00E270A0" w:rsidRDefault="00356E45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801" w:type="dxa"/>
          </w:tcPr>
          <w:p w:rsidR="00C23432" w:rsidRPr="00E270A0" w:rsidRDefault="00356E45" w:rsidP="00120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C23432" w:rsidRPr="00E270A0">
              <w:rPr>
                <w:rFonts w:ascii="Times New Roman" w:hAnsi="Times New Roman" w:cs="Times New Roman"/>
                <w:sz w:val="24"/>
                <w:szCs w:val="24"/>
              </w:rPr>
              <w:t>поступления и причины выбора направленности, уровень подготовки и способность</w:t>
            </w:r>
          </w:p>
          <w:p w:rsidR="00C23432" w:rsidRPr="00E270A0" w:rsidRDefault="00C23432" w:rsidP="00120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к усвоению материала</w:t>
            </w:r>
          </w:p>
          <w:p w:rsidR="00C23432" w:rsidRPr="00E270A0" w:rsidRDefault="00C23432" w:rsidP="00F0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</w:t>
            </w: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: рекомендации</w:t>
            </w:r>
          </w:p>
        </w:tc>
        <w:tc>
          <w:tcPr>
            <w:tcW w:w="2172" w:type="dxa"/>
          </w:tcPr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Просмотр самостоятельных работ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3432" w:rsidRPr="00E270A0" w:rsidRDefault="00C23432" w:rsidP="001202D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>Момент поступления</w:t>
            </w:r>
          </w:p>
        </w:tc>
      </w:tr>
      <w:tr w:rsidR="00C23432" w:rsidRPr="00C23432" w:rsidTr="00C23432">
        <w:trPr>
          <w:trHeight w:val="1230"/>
        </w:trPr>
        <w:tc>
          <w:tcPr>
            <w:tcW w:w="155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801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знаний и навыков,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усвоение разделов программы.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</w:t>
            </w: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: заполненные бланки тестов и кроссвордов, журнал творческих достижений</w:t>
            </w:r>
          </w:p>
        </w:tc>
        <w:tc>
          <w:tcPr>
            <w:tcW w:w="2172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Просмотр и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работ, 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кроссворды,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опросы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выставки, тесты</w:t>
            </w:r>
          </w:p>
        </w:tc>
        <w:tc>
          <w:tcPr>
            <w:tcW w:w="122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>периода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C23432" w:rsidRPr="00C23432" w:rsidTr="00C23432">
        <w:trPr>
          <w:trHeight w:val="1230"/>
        </w:trPr>
        <w:tc>
          <w:tcPr>
            <w:tcW w:w="155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801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усвоения учащимися образовательной программы к определенному этапу учебного года. 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фиксации:</w:t>
            </w: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протокол.</w:t>
            </w:r>
          </w:p>
        </w:tc>
        <w:tc>
          <w:tcPr>
            <w:tcW w:w="2172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выполненных заданий за полугодие </w:t>
            </w:r>
          </w:p>
        </w:tc>
        <w:tc>
          <w:tcPr>
            <w:tcW w:w="122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конце </w:t>
            </w:r>
          </w:p>
          <w:p w:rsidR="00C23432" w:rsidRPr="00E270A0" w:rsidRDefault="00292B2A" w:rsidP="00C23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полугодия</w:t>
            </w:r>
          </w:p>
        </w:tc>
      </w:tr>
      <w:tr w:rsidR="00C23432" w:rsidRPr="00C23432" w:rsidTr="00C23432">
        <w:trPr>
          <w:trHeight w:val="1230"/>
        </w:trPr>
        <w:tc>
          <w:tcPr>
            <w:tcW w:w="155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  </w:t>
            </w:r>
          </w:p>
        </w:tc>
        <w:tc>
          <w:tcPr>
            <w:tcW w:w="3801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b/>
                <w:sz w:val="24"/>
                <w:szCs w:val="24"/>
              </w:rPr>
              <w:t>Форма фиксации:</w:t>
            </w: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протокол.</w:t>
            </w:r>
          </w:p>
        </w:tc>
        <w:tc>
          <w:tcPr>
            <w:tcW w:w="2172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Анализ выполненных заданий за год</w:t>
            </w:r>
          </w:p>
        </w:tc>
        <w:tc>
          <w:tcPr>
            <w:tcW w:w="1226" w:type="dxa"/>
          </w:tcPr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23432" w:rsidRPr="00E270A0" w:rsidRDefault="00C23432" w:rsidP="00C23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53" w:type="dxa"/>
          </w:tcPr>
          <w:p w:rsidR="00292B2A" w:rsidRPr="00E270A0" w:rsidRDefault="00C23432" w:rsidP="005A76A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конце </w:t>
            </w:r>
            <w:r w:rsidR="005A76AC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</w:tr>
    </w:tbl>
    <w:p w:rsidR="00C23432" w:rsidRPr="00C23432" w:rsidRDefault="00C23432" w:rsidP="00C23432">
      <w:pPr>
        <w:pStyle w:val="a3"/>
        <w:rPr>
          <w:rFonts w:ascii="Times New Roman" w:hAnsi="Times New Roman" w:cs="Times New Roman"/>
        </w:rPr>
      </w:pPr>
    </w:p>
    <w:p w:rsidR="00146696" w:rsidRPr="00C23432" w:rsidRDefault="00146696" w:rsidP="00C23432">
      <w:pPr>
        <w:pStyle w:val="a3"/>
        <w:rPr>
          <w:rFonts w:ascii="Times New Roman" w:hAnsi="Times New Roman" w:cs="Times New Roman"/>
        </w:rPr>
      </w:pPr>
    </w:p>
    <w:p w:rsidR="005A76AC" w:rsidRDefault="005A76AC" w:rsidP="005A7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A76AC" w:rsidRPr="00371BC0" w:rsidRDefault="005A76AC" w:rsidP="005A7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AC" w:rsidRPr="00371BC0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Данная программа может быть ре</w:t>
      </w:r>
      <w:r w:rsidR="001202D6">
        <w:rPr>
          <w:rFonts w:ascii="Times New Roman" w:hAnsi="Times New Roman" w:cs="Times New Roman"/>
          <w:sz w:val="24"/>
          <w:szCs w:val="24"/>
        </w:rPr>
        <w:t>ализована при наличии следующих</w:t>
      </w:r>
      <w:r w:rsidRPr="00371BC0">
        <w:rPr>
          <w:rFonts w:ascii="Times New Roman" w:hAnsi="Times New Roman" w:cs="Times New Roman"/>
          <w:sz w:val="24"/>
          <w:szCs w:val="24"/>
        </w:rPr>
        <w:t xml:space="preserve"> требований: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обстановка в учебном кабинете должна соответ</w:t>
      </w:r>
      <w:r w:rsidR="001202D6">
        <w:rPr>
          <w:rFonts w:ascii="Times New Roman" w:hAnsi="Times New Roman" w:cs="Times New Roman"/>
          <w:sz w:val="24"/>
          <w:szCs w:val="24"/>
        </w:rPr>
        <w:t xml:space="preserve">ствовать содержанию программы, </w:t>
      </w:r>
      <w:r>
        <w:rPr>
          <w:rFonts w:ascii="Times New Roman" w:hAnsi="Times New Roman" w:cs="Times New Roman"/>
          <w:sz w:val="24"/>
          <w:szCs w:val="24"/>
        </w:rPr>
        <w:t xml:space="preserve">наличие ПК для каждого учащегося, </w:t>
      </w:r>
      <w:r w:rsidRPr="00371BC0">
        <w:rPr>
          <w:rFonts w:ascii="Times New Roman" w:hAnsi="Times New Roman" w:cs="Times New Roman"/>
          <w:sz w:val="24"/>
          <w:szCs w:val="24"/>
        </w:rPr>
        <w:t>постоянно обновляться учебным мате</w:t>
      </w:r>
      <w:r w:rsidR="001202D6">
        <w:rPr>
          <w:rFonts w:ascii="Times New Roman" w:hAnsi="Times New Roman" w:cs="Times New Roman"/>
          <w:sz w:val="24"/>
          <w:szCs w:val="24"/>
        </w:rPr>
        <w:t xml:space="preserve">риалом и наглядными пособиями, </w:t>
      </w:r>
      <w:r w:rsidRPr="00371BC0">
        <w:rPr>
          <w:rFonts w:ascii="Times New Roman" w:hAnsi="Times New Roman" w:cs="Times New Roman"/>
          <w:sz w:val="24"/>
          <w:szCs w:val="24"/>
        </w:rPr>
        <w:t>иметь демонстрационное пространство для быстрой смены  работ, предназначенных для обсуждения и просмотра;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- кабинет должен быть оборудован ученическими столами, столом для педагога, </w:t>
      </w:r>
      <w:r>
        <w:rPr>
          <w:rFonts w:ascii="Times New Roman" w:hAnsi="Times New Roman" w:cs="Times New Roman"/>
          <w:sz w:val="24"/>
          <w:szCs w:val="24"/>
        </w:rPr>
        <w:t xml:space="preserve">ПК для педагога, </w:t>
      </w:r>
      <w:r w:rsidRPr="00371BC0">
        <w:rPr>
          <w:rFonts w:ascii="Times New Roman" w:hAnsi="Times New Roman" w:cs="Times New Roman"/>
          <w:sz w:val="24"/>
          <w:szCs w:val="24"/>
        </w:rPr>
        <w:t>ученической доской, выставочным комплексом.</w:t>
      </w:r>
    </w:p>
    <w:p w:rsidR="005A76AC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Каждое занятие имеет цель, конкретное содержание, определенные методы организации учебно-педагогической деятельности и состоит из взаимосвязанных этапов. Цели и задачи урока определяют тип занятия. Для каждого занятия разрабатываются  методические комплексы, содержащие информационный материал, развивающие и контрольные упражнения, систематизирующие и обобщающие таблицы, фотографии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репродукции, видеоматериал</w:t>
      </w:r>
      <w:r w:rsidRPr="00371B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1202D6">
        <w:rPr>
          <w:rFonts w:ascii="Times New Roman" w:hAnsi="Times New Roman" w:cs="Times New Roman"/>
          <w:sz w:val="24"/>
          <w:szCs w:val="24"/>
        </w:rPr>
        <w:t>работы и изделия учащихся.</w:t>
      </w:r>
    </w:p>
    <w:p w:rsidR="005A76AC" w:rsidRPr="00371BC0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После каждой успешно выполненной работы педагогу необходимо проанализировать ее вместе с учащимися с точки зрения полезности и возможности использовать в  повседневной жизни.  </w:t>
      </w:r>
    </w:p>
    <w:p w:rsidR="005A76AC" w:rsidRDefault="005A76AC" w:rsidP="005A76AC">
      <w:pPr>
        <w:pStyle w:val="a3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учащихся, развития их интереса к </w:t>
      </w:r>
      <w:r>
        <w:rPr>
          <w:rFonts w:ascii="Times New Roman" w:hAnsi="Times New Roman" w:cs="Times New Roman"/>
          <w:sz w:val="24"/>
          <w:szCs w:val="24"/>
        </w:rPr>
        <w:t xml:space="preserve">компьютерной графике </w:t>
      </w:r>
      <w:r w:rsidRPr="00371BC0">
        <w:rPr>
          <w:rFonts w:ascii="Times New Roman" w:hAnsi="Times New Roman" w:cs="Times New Roman"/>
          <w:sz w:val="24"/>
          <w:szCs w:val="24"/>
        </w:rPr>
        <w:t xml:space="preserve">используются разнообразные </w:t>
      </w:r>
      <w:r w:rsidRPr="008376B8">
        <w:rPr>
          <w:rFonts w:ascii="Times New Roman" w:hAnsi="Times New Roman" w:cs="Times New Roman"/>
          <w:b/>
          <w:sz w:val="24"/>
          <w:szCs w:val="24"/>
        </w:rPr>
        <w:t>типы, формы и методы</w:t>
      </w:r>
      <w:r w:rsidRPr="00371BC0">
        <w:rPr>
          <w:rFonts w:ascii="Times New Roman" w:hAnsi="Times New Roman" w:cs="Times New Roman"/>
          <w:sz w:val="24"/>
          <w:szCs w:val="24"/>
        </w:rPr>
        <w:t xml:space="preserve"> проведения занятий: </w:t>
      </w:r>
      <w:r w:rsidRPr="00371BC0">
        <w:rPr>
          <w:rFonts w:ascii="Times New Roman" w:hAnsi="Times New Roman" w:cs="Times New Roman"/>
          <w:sz w:val="24"/>
          <w:szCs w:val="24"/>
        </w:rPr>
        <w:br/>
        <w:t>- сообщение новых знаний (занятия-лекции, занятия с элементами выступлений учащихся),</w:t>
      </w:r>
      <w:r w:rsidRPr="00371B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C470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71BC0">
        <w:rPr>
          <w:rFonts w:ascii="Times New Roman" w:hAnsi="Times New Roman" w:cs="Times New Roman"/>
          <w:i/>
          <w:sz w:val="24"/>
          <w:szCs w:val="24"/>
        </w:rPr>
        <w:t>конкурсов</w:t>
      </w:r>
      <w:r w:rsidRPr="00371BC0">
        <w:rPr>
          <w:rFonts w:ascii="Times New Roman" w:hAnsi="Times New Roman" w:cs="Times New Roman"/>
          <w:sz w:val="24"/>
          <w:szCs w:val="24"/>
        </w:rPr>
        <w:t xml:space="preserve"> между учащимися на </w:t>
      </w:r>
      <w:r>
        <w:rPr>
          <w:rFonts w:ascii="Times New Roman" w:hAnsi="Times New Roman" w:cs="Times New Roman"/>
          <w:sz w:val="24"/>
          <w:szCs w:val="24"/>
        </w:rPr>
        <w:t xml:space="preserve">разных уровнях </w:t>
      </w:r>
      <w:r w:rsidRPr="00371BC0">
        <w:rPr>
          <w:rFonts w:ascii="Times New Roman" w:hAnsi="Times New Roman" w:cs="Times New Roman"/>
          <w:sz w:val="24"/>
          <w:szCs w:val="24"/>
        </w:rPr>
        <w:t>по мере поступления положений;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Pr="00371BC0">
        <w:rPr>
          <w:rFonts w:ascii="Times New Roman" w:hAnsi="Times New Roman" w:cs="Times New Roman"/>
          <w:i/>
          <w:sz w:val="24"/>
          <w:szCs w:val="24"/>
        </w:rPr>
        <w:t>коллекций</w:t>
      </w:r>
      <w:r w:rsidRPr="00371BC0">
        <w:rPr>
          <w:rFonts w:ascii="Times New Roman" w:hAnsi="Times New Roman" w:cs="Times New Roman"/>
          <w:sz w:val="24"/>
          <w:szCs w:val="24"/>
        </w:rPr>
        <w:t xml:space="preserve"> </w:t>
      </w:r>
      <w:r w:rsidR="009F7C1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комбинированные занятия (сообщение новых знаний + пра</w:t>
      </w:r>
      <w:r w:rsidR="00EC2B54">
        <w:rPr>
          <w:rFonts w:ascii="Times New Roman" w:hAnsi="Times New Roman" w:cs="Times New Roman"/>
          <w:sz w:val="24"/>
          <w:szCs w:val="24"/>
        </w:rPr>
        <w:t xml:space="preserve">ктикум: повтор с </w:t>
      </w:r>
      <w:proofErr w:type="gramStart"/>
      <w:r w:rsidR="00EC2B54">
        <w:rPr>
          <w:rFonts w:ascii="Times New Roman" w:hAnsi="Times New Roman" w:cs="Times New Roman"/>
          <w:sz w:val="24"/>
          <w:szCs w:val="24"/>
        </w:rPr>
        <w:t>вариациями;</w:t>
      </w:r>
      <w:r w:rsidRPr="00371BC0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371BC0">
        <w:rPr>
          <w:rFonts w:ascii="Times New Roman" w:hAnsi="Times New Roman" w:cs="Times New Roman"/>
          <w:sz w:val="24"/>
          <w:szCs w:val="24"/>
        </w:rPr>
        <w:t xml:space="preserve"> новых знаний + практикум: импровизация и т.д.).</w:t>
      </w:r>
      <w:r w:rsidRPr="00371BC0">
        <w:rPr>
          <w:rFonts w:ascii="Times New Roman" w:hAnsi="Times New Roman" w:cs="Times New Roman"/>
          <w:sz w:val="24"/>
          <w:szCs w:val="24"/>
        </w:rPr>
        <w:br/>
        <w:t>- обобщающие (просмотры творческих работ, тематические кроссвор</w:t>
      </w:r>
      <w:r w:rsidR="009F7C19">
        <w:rPr>
          <w:rFonts w:ascii="Times New Roman" w:hAnsi="Times New Roman" w:cs="Times New Roman"/>
          <w:sz w:val="24"/>
          <w:szCs w:val="24"/>
        </w:rPr>
        <w:t>ды, занятия-прогулка</w:t>
      </w:r>
      <w:r w:rsidRPr="00371B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Педагог формирует и поддерживает интерес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к техническому творчеству, </w:t>
      </w:r>
      <w:r w:rsidRPr="00371BC0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вая ситуацию успеха, используя </w:t>
      </w:r>
      <w:r w:rsidRPr="008376B8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словесные, наглядные, аудиовизуальные методы подачи материала;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эмоциональное стимулирование;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анализ, обобщение, систематизацию полученных знаний и умений;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творческие задания и поисковые методы;</w:t>
      </w:r>
    </w:p>
    <w:p w:rsidR="005A76AC" w:rsidRPr="00371BC0" w:rsidRDefault="005A76AC" w:rsidP="005A7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метод выполнения работ «под контролем педагога- помощь-самостоятельная работа».</w:t>
      </w:r>
      <w:r w:rsidRPr="00E9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AC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371BC0">
        <w:rPr>
          <w:rFonts w:ascii="Times New Roman" w:hAnsi="Times New Roman" w:cs="Times New Roman"/>
          <w:sz w:val="24"/>
          <w:szCs w:val="24"/>
        </w:rPr>
        <w:t>учебные работы выполняются коллективно. Коллективное</w:t>
      </w:r>
      <w:r>
        <w:rPr>
          <w:rFonts w:ascii="Times New Roman" w:hAnsi="Times New Roman" w:cs="Times New Roman"/>
          <w:sz w:val="24"/>
          <w:szCs w:val="24"/>
        </w:rPr>
        <w:t xml:space="preserve"> или групповое </w:t>
      </w:r>
      <w:r w:rsidRPr="00371BC0">
        <w:rPr>
          <w:rFonts w:ascii="Times New Roman" w:hAnsi="Times New Roman" w:cs="Times New Roman"/>
          <w:sz w:val="24"/>
          <w:szCs w:val="24"/>
        </w:rPr>
        <w:t>выполнение моделей, художественных конструкций всегда рождает повышенный интерес, творческий настрой, желание успешно за</w:t>
      </w:r>
      <w:r w:rsidR="00EC2B54">
        <w:rPr>
          <w:rFonts w:ascii="Times New Roman" w:hAnsi="Times New Roman" w:cs="Times New Roman"/>
          <w:sz w:val="24"/>
          <w:szCs w:val="24"/>
        </w:rPr>
        <w:t xml:space="preserve">вершить работу. Приветствуется </w:t>
      </w:r>
      <w:r w:rsidRPr="00371BC0">
        <w:rPr>
          <w:rFonts w:ascii="Times New Roman" w:hAnsi="Times New Roman" w:cs="Times New Roman"/>
          <w:sz w:val="24"/>
          <w:szCs w:val="24"/>
        </w:rPr>
        <w:t>взаимопомощь.</w:t>
      </w:r>
    </w:p>
    <w:p w:rsidR="005A76AC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Очень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BC0">
        <w:rPr>
          <w:rFonts w:ascii="Times New Roman" w:hAnsi="Times New Roman" w:cs="Times New Roman"/>
          <w:sz w:val="24"/>
          <w:szCs w:val="24"/>
        </w:rPr>
        <w:t xml:space="preserve"> чтобы знания и навыки спос</w:t>
      </w:r>
      <w:r>
        <w:rPr>
          <w:rFonts w:ascii="Times New Roman" w:hAnsi="Times New Roman" w:cs="Times New Roman"/>
          <w:sz w:val="24"/>
          <w:szCs w:val="24"/>
        </w:rPr>
        <w:t xml:space="preserve">обствовали развитию уверенности и </w:t>
      </w:r>
      <w:r w:rsidRPr="00371BC0">
        <w:rPr>
          <w:rFonts w:ascii="Times New Roman" w:hAnsi="Times New Roman" w:cs="Times New Roman"/>
          <w:sz w:val="24"/>
          <w:szCs w:val="24"/>
        </w:rPr>
        <w:t xml:space="preserve"> самоутверждению</w:t>
      </w:r>
      <w:r>
        <w:rPr>
          <w:rFonts w:ascii="Times New Roman" w:hAnsi="Times New Roman" w:cs="Times New Roman"/>
          <w:sz w:val="24"/>
          <w:szCs w:val="24"/>
        </w:rPr>
        <w:t xml:space="preserve"> учащегося, но при этом </w:t>
      </w:r>
      <w:r w:rsidRPr="00371BC0">
        <w:rPr>
          <w:rFonts w:ascii="Times New Roman" w:hAnsi="Times New Roman" w:cs="Times New Roman"/>
          <w:sz w:val="24"/>
          <w:szCs w:val="24"/>
        </w:rPr>
        <w:t xml:space="preserve"> не поте</w:t>
      </w:r>
      <w:r>
        <w:rPr>
          <w:rFonts w:ascii="Times New Roman" w:hAnsi="Times New Roman" w:cs="Times New Roman"/>
          <w:sz w:val="24"/>
          <w:szCs w:val="24"/>
        </w:rPr>
        <w:t>рялась его индивидуальность. Д</w:t>
      </w:r>
      <w:r w:rsidRPr="00371BC0">
        <w:rPr>
          <w:rFonts w:ascii="Times New Roman" w:hAnsi="Times New Roman" w:cs="Times New Roman"/>
          <w:sz w:val="24"/>
          <w:szCs w:val="24"/>
        </w:rPr>
        <w:t>ля этого нагрузка и задания дифференцируются с учетом личностных пристрастий и возможностей.</w:t>
      </w:r>
    </w:p>
    <w:p w:rsidR="00EC2B54" w:rsidRPr="00371BC0" w:rsidRDefault="00EC2B54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5A76AC" w:rsidRDefault="005A76AC" w:rsidP="005A76AC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графические </w:t>
      </w:r>
      <w:r w:rsidRPr="00E91165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на плоскости </w:t>
      </w:r>
      <w:r w:rsidRPr="00E91165">
        <w:rPr>
          <w:rFonts w:ascii="Times New Roman" w:hAnsi="Times New Roman" w:cs="Times New Roman"/>
          <w:sz w:val="24"/>
          <w:szCs w:val="24"/>
        </w:rPr>
        <w:t xml:space="preserve">выполняются на </w:t>
      </w:r>
      <w:r>
        <w:rPr>
          <w:rFonts w:ascii="Times New Roman" w:hAnsi="Times New Roman" w:cs="Times New Roman"/>
          <w:sz w:val="24"/>
          <w:szCs w:val="24"/>
        </w:rPr>
        <w:t xml:space="preserve">чертежной </w:t>
      </w:r>
      <w:r w:rsidRPr="00E91165">
        <w:rPr>
          <w:rFonts w:ascii="Times New Roman" w:hAnsi="Times New Roman" w:cs="Times New Roman"/>
          <w:sz w:val="24"/>
          <w:szCs w:val="24"/>
        </w:rPr>
        <w:t>бумаге</w:t>
      </w:r>
      <w:r>
        <w:rPr>
          <w:rFonts w:ascii="Times New Roman" w:hAnsi="Times New Roman" w:cs="Times New Roman"/>
          <w:sz w:val="24"/>
          <w:szCs w:val="24"/>
        </w:rPr>
        <w:t xml:space="preserve"> формата А-4 и А-3</w:t>
      </w:r>
      <w:r w:rsidRPr="00E91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E91165">
        <w:rPr>
          <w:rFonts w:ascii="Times New Roman" w:hAnsi="Times New Roman" w:cs="Times New Roman"/>
          <w:sz w:val="24"/>
          <w:szCs w:val="24"/>
        </w:rPr>
        <w:t xml:space="preserve">карандашом, </w:t>
      </w:r>
      <w:r>
        <w:rPr>
          <w:rFonts w:ascii="Times New Roman" w:hAnsi="Times New Roman" w:cs="Times New Roman"/>
          <w:sz w:val="24"/>
          <w:szCs w:val="24"/>
        </w:rPr>
        <w:t xml:space="preserve">цветными карандашами, маркерами, фломастерами, гелиевыми ручками, </w:t>
      </w:r>
      <w:r w:rsidRPr="00E91165">
        <w:rPr>
          <w:rFonts w:ascii="Times New Roman" w:hAnsi="Times New Roman" w:cs="Times New Roman"/>
          <w:sz w:val="24"/>
          <w:szCs w:val="24"/>
        </w:rPr>
        <w:t>акварель</w:t>
      </w:r>
      <w:r>
        <w:rPr>
          <w:rFonts w:ascii="Times New Roman" w:hAnsi="Times New Roman" w:cs="Times New Roman"/>
          <w:sz w:val="24"/>
          <w:szCs w:val="24"/>
        </w:rPr>
        <w:t>ными и гуашевыми красками</w:t>
      </w:r>
      <w:r w:rsidRPr="00E911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проектирования и</w:t>
      </w:r>
      <w:r w:rsidRPr="00E91165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ользуются чертёжные инструменты – циркуль, транспортир, линейки, лекала, шаблоны, трафареты. Для моделирования, конструирования используется бумага, картон, пенопласт, ПВХ, обои, природные материалы, клей, ножницы, канцелярские ножи.</w:t>
      </w:r>
    </w:p>
    <w:p w:rsidR="00F26CEF" w:rsidRDefault="00F26CEF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01A9B" w:rsidRDefault="00F01A9B" w:rsidP="00F26CEF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6CEF" w:rsidRDefault="00F26CEF" w:rsidP="00F26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26CEF" w:rsidRPr="0085692E" w:rsidRDefault="00F26CEF" w:rsidP="00F26CE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92E">
        <w:rPr>
          <w:rFonts w:ascii="Times New Roman" w:hAnsi="Times New Roman" w:cs="Times New Roman"/>
          <w:b/>
          <w:i/>
          <w:sz w:val="24"/>
          <w:szCs w:val="24"/>
        </w:rPr>
        <w:t xml:space="preserve"> для педагога:</w:t>
      </w:r>
    </w:p>
    <w:p w:rsidR="004B66A5" w:rsidRPr="004B66A5" w:rsidRDefault="004B66A5" w:rsidP="004B66A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66A5">
        <w:rPr>
          <w:rFonts w:ascii="Times New Roman" w:hAnsi="Times New Roman"/>
          <w:sz w:val="24"/>
          <w:szCs w:val="24"/>
        </w:rPr>
        <w:t>М.Ю.Монахов. Учимся проектировать на компьютере. Практикум. Москва, «Бином», 2005г.</w:t>
      </w:r>
    </w:p>
    <w:p w:rsidR="00F26CEF" w:rsidRPr="0085692E" w:rsidRDefault="00F26CEF" w:rsidP="00F26C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92E">
        <w:rPr>
          <w:rFonts w:ascii="Times New Roman" w:hAnsi="Times New Roman" w:cs="Times New Roman"/>
          <w:color w:val="000000"/>
          <w:sz w:val="24"/>
          <w:szCs w:val="24"/>
        </w:rPr>
        <w:t>Абрамова М.А. Беседы и дидактические игры на уроках по изобразительному искусству 1-4 класса. М. 2002</w:t>
      </w:r>
    </w:p>
    <w:p w:rsidR="00F26CEF" w:rsidRPr="0085692E" w:rsidRDefault="00F26CEF" w:rsidP="00F26CEF">
      <w:pPr>
        <w:pStyle w:val="a8"/>
        <w:numPr>
          <w:ilvl w:val="0"/>
          <w:numId w:val="6"/>
        </w:numPr>
      </w:pPr>
      <w:r w:rsidRPr="0085692E">
        <w:t>« Творческие и развивающие занятия с детьми 7 лет» под ред. Парамоновой.</w:t>
      </w:r>
    </w:p>
    <w:p w:rsidR="00F26CEF" w:rsidRPr="0085692E" w:rsidRDefault="00F26CEF" w:rsidP="00F26CEF">
      <w:pPr>
        <w:pStyle w:val="a8"/>
        <w:numPr>
          <w:ilvl w:val="0"/>
          <w:numId w:val="6"/>
        </w:numPr>
      </w:pPr>
      <w:r w:rsidRPr="0085692E">
        <w:t xml:space="preserve">Поурочные разработки по изобразительному искусству. Под ред. Л. Ю.   </w:t>
      </w:r>
      <w:proofErr w:type="gramStart"/>
      <w:r w:rsidRPr="0085692E">
        <w:t>Бушкова( по</w:t>
      </w:r>
      <w:proofErr w:type="gramEnd"/>
      <w:r w:rsidRPr="0085692E">
        <w:t xml:space="preserve"> программе Б. М. Неменского) </w:t>
      </w:r>
    </w:p>
    <w:p w:rsidR="00F26CEF" w:rsidRPr="0085692E" w:rsidRDefault="00F26CEF" w:rsidP="00F26CEF">
      <w:pPr>
        <w:pStyle w:val="a8"/>
        <w:numPr>
          <w:ilvl w:val="0"/>
          <w:numId w:val="6"/>
        </w:numPr>
        <w:rPr>
          <w:color w:val="000000"/>
        </w:rPr>
      </w:pPr>
      <w:r w:rsidRPr="0085692E">
        <w:rPr>
          <w:iCs/>
          <w:color w:val="000000"/>
        </w:rPr>
        <w:t>Лазарева Н.М.</w:t>
      </w:r>
      <w:r w:rsidRPr="0085692E">
        <w:rPr>
          <w:color w:val="000000"/>
        </w:rPr>
        <w:t> Силуэт. Уроки мастерства. Подарки, сувениры из бумаги.– СПб.: Паритет, 2007. – 127 с.</w:t>
      </w:r>
    </w:p>
    <w:p w:rsidR="00F26CEF" w:rsidRPr="0085692E" w:rsidRDefault="00F26CEF" w:rsidP="00F26CEF">
      <w:pPr>
        <w:pStyle w:val="a8"/>
        <w:numPr>
          <w:ilvl w:val="0"/>
          <w:numId w:val="6"/>
        </w:numPr>
        <w:rPr>
          <w:color w:val="000000"/>
        </w:rPr>
      </w:pPr>
      <w:r w:rsidRPr="0085692E">
        <w:rPr>
          <w:iCs/>
          <w:color w:val="000000"/>
        </w:rPr>
        <w:t>Форлин М. </w:t>
      </w:r>
      <w:r w:rsidRPr="0085692E">
        <w:rPr>
          <w:color w:val="000000"/>
        </w:rPr>
        <w:t xml:space="preserve">Открытки своими руками. Чудеса из бумаги, картона и </w:t>
      </w:r>
      <w:proofErr w:type="gramStart"/>
      <w:r w:rsidRPr="0085692E">
        <w:rPr>
          <w:color w:val="000000"/>
        </w:rPr>
        <w:t>бисера.–</w:t>
      </w:r>
      <w:proofErr w:type="gramEnd"/>
      <w:r w:rsidRPr="0085692E">
        <w:rPr>
          <w:color w:val="000000"/>
        </w:rPr>
        <w:t xml:space="preserve"> М.: Арт – Родник, 2007. – 30 с.</w:t>
      </w:r>
    </w:p>
    <w:p w:rsidR="00F26CEF" w:rsidRPr="0085692E" w:rsidRDefault="00F26CEF" w:rsidP="00F26CEF">
      <w:pPr>
        <w:pStyle w:val="a8"/>
        <w:numPr>
          <w:ilvl w:val="0"/>
          <w:numId w:val="6"/>
        </w:numPr>
      </w:pPr>
      <w:r w:rsidRPr="0085692E">
        <w:t>«Бумагопластика»  Г. Н. Давыдова.</w:t>
      </w:r>
    </w:p>
    <w:p w:rsidR="00F26CEF" w:rsidRPr="00EC2B54" w:rsidRDefault="00F26CEF" w:rsidP="00F26CEF">
      <w:pPr>
        <w:pStyle w:val="a8"/>
        <w:numPr>
          <w:ilvl w:val="0"/>
          <w:numId w:val="6"/>
        </w:numPr>
      </w:pPr>
      <w:r w:rsidRPr="0085692E">
        <w:rPr>
          <w:color w:val="000000"/>
        </w:rPr>
        <w:t>Беда Г.В. Живопись и её изобразительные средства. М. 1997</w:t>
      </w:r>
    </w:p>
    <w:p w:rsidR="00EC2B54" w:rsidRPr="00EC2B54" w:rsidRDefault="00EC2B54" w:rsidP="00EC2B54">
      <w:pPr>
        <w:pStyle w:val="a8"/>
        <w:ind w:left="644"/>
      </w:pPr>
    </w:p>
    <w:p w:rsidR="00F26CEF" w:rsidRPr="00EC2B54" w:rsidRDefault="00F26CEF" w:rsidP="00EC2B54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92E">
        <w:rPr>
          <w:rFonts w:ascii="Times New Roman" w:hAnsi="Times New Roman" w:cs="Times New Roman"/>
          <w:b/>
          <w:i/>
          <w:sz w:val="24"/>
          <w:szCs w:val="24"/>
        </w:rPr>
        <w:t>Для учащихся:</w:t>
      </w:r>
    </w:p>
    <w:p w:rsidR="00F26CEF" w:rsidRPr="0085692E" w:rsidRDefault="00F26CEF" w:rsidP="00F26CEF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2E">
        <w:rPr>
          <w:rFonts w:ascii="Times New Roman" w:hAnsi="Times New Roman" w:cs="Times New Roman"/>
          <w:sz w:val="24"/>
          <w:szCs w:val="24"/>
        </w:rPr>
        <w:t xml:space="preserve">Н.Н.Волков «Композиция в живописи» М. «Искусство» </w:t>
      </w:r>
      <w:smartTag w:uri="urn:schemas-microsoft-com:office:smarttags" w:element="metricconverter">
        <w:smartTagPr>
          <w:attr w:name="ProductID" w:val="1977 г"/>
        </w:smartTagPr>
        <w:r w:rsidRPr="0085692E">
          <w:rPr>
            <w:rFonts w:ascii="Times New Roman" w:hAnsi="Times New Roman" w:cs="Times New Roman"/>
            <w:sz w:val="24"/>
            <w:szCs w:val="24"/>
          </w:rPr>
          <w:t>1977 г</w:t>
        </w:r>
      </w:smartTag>
      <w:r w:rsidRPr="0085692E">
        <w:rPr>
          <w:rFonts w:ascii="Times New Roman" w:hAnsi="Times New Roman" w:cs="Times New Roman"/>
          <w:sz w:val="24"/>
          <w:szCs w:val="24"/>
        </w:rPr>
        <w:t>.</w:t>
      </w:r>
    </w:p>
    <w:p w:rsidR="00F26CEF" w:rsidRPr="0085692E" w:rsidRDefault="00F26CEF" w:rsidP="00F26CEF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2E">
        <w:rPr>
          <w:rFonts w:ascii="Times New Roman" w:hAnsi="Times New Roman" w:cs="Times New Roman"/>
          <w:sz w:val="24"/>
          <w:szCs w:val="24"/>
        </w:rPr>
        <w:t>Н.М.Сокольникова «Изобразительное искусство» 1-4ч. Обнинск , 2006 г.</w:t>
      </w:r>
    </w:p>
    <w:p w:rsidR="00F26CEF" w:rsidRPr="0085692E" w:rsidRDefault="00F26CEF" w:rsidP="00F26CEF">
      <w:pPr>
        <w:pStyle w:val="a8"/>
        <w:numPr>
          <w:ilvl w:val="0"/>
          <w:numId w:val="7"/>
        </w:numPr>
        <w:rPr>
          <w:color w:val="000000"/>
        </w:rPr>
      </w:pPr>
      <w:r w:rsidRPr="0085692E">
        <w:rPr>
          <w:iCs/>
          <w:color w:val="000000"/>
        </w:rPr>
        <w:t>Лазарева Н.М.</w:t>
      </w:r>
      <w:r w:rsidRPr="0085692E">
        <w:rPr>
          <w:color w:val="000000"/>
        </w:rPr>
        <w:t> Силуэт. Уроки мастерства. Подарки, сувениры из бумаги.– СПб.: Паритет, 2007. – 127 с.</w:t>
      </w:r>
    </w:p>
    <w:p w:rsidR="00F26CEF" w:rsidRPr="0085692E" w:rsidRDefault="00F26CEF" w:rsidP="00F26CEF">
      <w:pPr>
        <w:pStyle w:val="a8"/>
        <w:numPr>
          <w:ilvl w:val="0"/>
          <w:numId w:val="7"/>
        </w:numPr>
        <w:rPr>
          <w:color w:val="000000"/>
        </w:rPr>
      </w:pPr>
      <w:r w:rsidRPr="0085692E">
        <w:rPr>
          <w:iCs/>
          <w:color w:val="000000"/>
        </w:rPr>
        <w:t>Форлин М. </w:t>
      </w:r>
      <w:r w:rsidRPr="0085692E">
        <w:rPr>
          <w:color w:val="000000"/>
        </w:rPr>
        <w:t xml:space="preserve">Открытки своими руками. Чудеса из бумаги, картона и </w:t>
      </w:r>
      <w:proofErr w:type="gramStart"/>
      <w:r w:rsidRPr="0085692E">
        <w:rPr>
          <w:color w:val="000000"/>
        </w:rPr>
        <w:t>бисера.–</w:t>
      </w:r>
      <w:proofErr w:type="gramEnd"/>
      <w:r w:rsidRPr="0085692E">
        <w:rPr>
          <w:color w:val="000000"/>
        </w:rPr>
        <w:t xml:space="preserve"> М.: Арт – Родник, 2007. – 30 с.</w:t>
      </w:r>
    </w:p>
    <w:p w:rsidR="00F26CEF" w:rsidRPr="0085692E" w:rsidRDefault="00F26CEF" w:rsidP="00F26CEF">
      <w:pPr>
        <w:pStyle w:val="a8"/>
        <w:numPr>
          <w:ilvl w:val="0"/>
          <w:numId w:val="7"/>
        </w:numPr>
      </w:pPr>
      <w:r w:rsidRPr="0085692E">
        <w:t>«Бумагопластика»  Г. Н. Давыдова.</w:t>
      </w:r>
    </w:p>
    <w:p w:rsidR="00EC2B54" w:rsidRDefault="00F26CEF" w:rsidP="00EC2B54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2E">
        <w:rPr>
          <w:rFonts w:ascii="Times New Roman" w:hAnsi="Times New Roman" w:cs="Times New Roman"/>
          <w:sz w:val="24"/>
          <w:szCs w:val="24"/>
        </w:rPr>
        <w:t>Энциклопедия для детей т.7 ч.1-2 «Архитектура, ИЗО и ДПИ» «Аванта +» 1999г.</w:t>
      </w:r>
    </w:p>
    <w:p w:rsidR="002215D9" w:rsidRDefault="002215D9" w:rsidP="002215D9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6CEF" w:rsidRPr="002215D9" w:rsidRDefault="00F26CEF" w:rsidP="002215D9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5D9">
        <w:rPr>
          <w:rFonts w:ascii="Times New Roman" w:hAnsi="Times New Roman" w:cs="Times New Roman"/>
          <w:b/>
          <w:i/>
          <w:sz w:val="24"/>
          <w:szCs w:val="24"/>
        </w:rPr>
        <w:t>Электронный ресурс:</w:t>
      </w:r>
    </w:p>
    <w:p w:rsidR="00F26CEF" w:rsidRPr="0085692E" w:rsidRDefault="00F26CEF" w:rsidP="00F26CEF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56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interproms</w:t>
      </w:r>
      <w:proofErr w:type="spellEnd"/>
      <w:r w:rsidRPr="00856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69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CEF" w:rsidRPr="0085692E" w:rsidRDefault="002215D9" w:rsidP="00F26CEF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forma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6CEF" w:rsidRPr="0085692E">
        <w:rPr>
          <w:rFonts w:ascii="Times New Roman" w:hAnsi="Times New Roman" w:cs="Times New Roman"/>
          <w:sz w:val="24"/>
          <w:szCs w:val="24"/>
        </w:rPr>
        <w:t>Форма</w:t>
      </w:r>
      <w:r w:rsidR="00F26CEF" w:rsidRPr="008569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CEF" w:rsidRPr="0085692E" w:rsidRDefault="00F26CEF" w:rsidP="00F26CEF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56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rosdesign</w:t>
      </w:r>
      <w:proofErr w:type="spellEnd"/>
      <w:r w:rsidRPr="008569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 </w:t>
      </w:r>
      <w:r w:rsidRPr="0085692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21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EF" w:rsidRPr="0085692E" w:rsidRDefault="00F26CEF" w:rsidP="00F26CEF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692E">
        <w:rPr>
          <w:rFonts w:ascii="Times New Roman" w:hAnsi="Times New Roman" w:cs="Times New Roman"/>
          <w:sz w:val="24"/>
          <w:szCs w:val="24"/>
        </w:rPr>
        <w:t>www .</w:t>
      </w:r>
      <w:r w:rsidRPr="0085692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5692E">
        <w:rPr>
          <w:rFonts w:ascii="Times New Roman" w:hAnsi="Times New Roman" w:cs="Times New Roman"/>
          <w:sz w:val="24"/>
          <w:szCs w:val="24"/>
        </w:rPr>
        <w:t xml:space="preserve">index . </w:t>
      </w:r>
      <w:proofErr w:type="spellStart"/>
      <w:r w:rsidRPr="008569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215D9">
        <w:rPr>
          <w:rFonts w:ascii="Times New Roman" w:hAnsi="Times New Roman" w:cs="Times New Roman"/>
          <w:sz w:val="24"/>
          <w:szCs w:val="24"/>
        </w:rPr>
        <w:t xml:space="preserve"> </w:t>
      </w:r>
      <w:r w:rsidRPr="0085692E">
        <w:rPr>
          <w:rFonts w:ascii="Times New Roman" w:hAnsi="Times New Roman" w:cs="Times New Roman"/>
          <w:sz w:val="24"/>
          <w:szCs w:val="24"/>
        </w:rPr>
        <w:t xml:space="preserve">Графика, живопись, композиция.  </w:t>
      </w:r>
    </w:p>
    <w:p w:rsidR="002466BC" w:rsidRPr="002215D9" w:rsidRDefault="00F26CEF" w:rsidP="00C23432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5692E">
        <w:rPr>
          <w:rFonts w:ascii="Times New Roman" w:hAnsi="Times New Roman" w:cs="Times New Roman"/>
          <w:sz w:val="24"/>
          <w:szCs w:val="24"/>
          <w:lang w:val="en-US"/>
        </w:rPr>
        <w:t>lenagold</w:t>
      </w:r>
      <w:proofErr w:type="spellEnd"/>
      <w:proofErr w:type="gramEnd"/>
      <w:r w:rsidRPr="008569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69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692E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sectPr w:rsidR="002466BC" w:rsidRPr="002215D9" w:rsidSect="00C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insky">
    <w:charset w:val="59"/>
    <w:family w:val="auto"/>
    <w:pitch w:val="variable"/>
    <w:sig w:usb0="0102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E566F1"/>
    <w:multiLevelType w:val="hybridMultilevel"/>
    <w:tmpl w:val="E256B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B6D30"/>
    <w:multiLevelType w:val="multilevel"/>
    <w:tmpl w:val="12A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6538E"/>
    <w:multiLevelType w:val="hybridMultilevel"/>
    <w:tmpl w:val="5526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5057"/>
    <w:multiLevelType w:val="hybridMultilevel"/>
    <w:tmpl w:val="9B8CE28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F09B8"/>
    <w:multiLevelType w:val="multilevel"/>
    <w:tmpl w:val="1E02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B205B"/>
    <w:multiLevelType w:val="multilevel"/>
    <w:tmpl w:val="F9A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3554B"/>
    <w:multiLevelType w:val="hybridMultilevel"/>
    <w:tmpl w:val="3410D82C"/>
    <w:lvl w:ilvl="0" w:tplc="C30AEB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6696"/>
    <w:rsid w:val="00037F6B"/>
    <w:rsid w:val="00043F58"/>
    <w:rsid w:val="00047D06"/>
    <w:rsid w:val="000B4870"/>
    <w:rsid w:val="000D2095"/>
    <w:rsid w:val="000D2E8E"/>
    <w:rsid w:val="000E6577"/>
    <w:rsid w:val="000E6F3C"/>
    <w:rsid w:val="000F47E5"/>
    <w:rsid w:val="001006D3"/>
    <w:rsid w:val="001202D6"/>
    <w:rsid w:val="00121646"/>
    <w:rsid w:val="00125C40"/>
    <w:rsid w:val="00146696"/>
    <w:rsid w:val="00185C5A"/>
    <w:rsid w:val="001940C4"/>
    <w:rsid w:val="001B054C"/>
    <w:rsid w:val="001B1B01"/>
    <w:rsid w:val="001C3CBD"/>
    <w:rsid w:val="001C79B2"/>
    <w:rsid w:val="001F4D35"/>
    <w:rsid w:val="00205B6A"/>
    <w:rsid w:val="002215D9"/>
    <w:rsid w:val="002466BC"/>
    <w:rsid w:val="00266EE4"/>
    <w:rsid w:val="0028659C"/>
    <w:rsid w:val="00292B2A"/>
    <w:rsid w:val="002C25FB"/>
    <w:rsid w:val="002D0FAC"/>
    <w:rsid w:val="002D53E4"/>
    <w:rsid w:val="002F4460"/>
    <w:rsid w:val="00356E45"/>
    <w:rsid w:val="00357D33"/>
    <w:rsid w:val="00365A9E"/>
    <w:rsid w:val="003A52EB"/>
    <w:rsid w:val="003B7B2D"/>
    <w:rsid w:val="003C717F"/>
    <w:rsid w:val="003F6A29"/>
    <w:rsid w:val="003F7D9C"/>
    <w:rsid w:val="0041649E"/>
    <w:rsid w:val="004571B7"/>
    <w:rsid w:val="00462485"/>
    <w:rsid w:val="00463E8B"/>
    <w:rsid w:val="00465979"/>
    <w:rsid w:val="0048010F"/>
    <w:rsid w:val="00482FAA"/>
    <w:rsid w:val="004B459E"/>
    <w:rsid w:val="004B52F2"/>
    <w:rsid w:val="004B66A5"/>
    <w:rsid w:val="004D30E4"/>
    <w:rsid w:val="00523414"/>
    <w:rsid w:val="00534FD4"/>
    <w:rsid w:val="00537342"/>
    <w:rsid w:val="005376BD"/>
    <w:rsid w:val="005741A1"/>
    <w:rsid w:val="005A76AC"/>
    <w:rsid w:val="005D30E9"/>
    <w:rsid w:val="005D3482"/>
    <w:rsid w:val="005D51D2"/>
    <w:rsid w:val="005F0ED9"/>
    <w:rsid w:val="00601A1B"/>
    <w:rsid w:val="00620D10"/>
    <w:rsid w:val="0063384C"/>
    <w:rsid w:val="00645056"/>
    <w:rsid w:val="006524C9"/>
    <w:rsid w:val="00656480"/>
    <w:rsid w:val="00663E99"/>
    <w:rsid w:val="00673600"/>
    <w:rsid w:val="006B62D2"/>
    <w:rsid w:val="006C1F24"/>
    <w:rsid w:val="006D58FE"/>
    <w:rsid w:val="006F1555"/>
    <w:rsid w:val="00702270"/>
    <w:rsid w:val="00730DB4"/>
    <w:rsid w:val="00757272"/>
    <w:rsid w:val="00764B2B"/>
    <w:rsid w:val="007825AF"/>
    <w:rsid w:val="007D5313"/>
    <w:rsid w:val="007F0A73"/>
    <w:rsid w:val="0080400F"/>
    <w:rsid w:val="008061C8"/>
    <w:rsid w:val="00814421"/>
    <w:rsid w:val="008316B1"/>
    <w:rsid w:val="008362F5"/>
    <w:rsid w:val="0085692E"/>
    <w:rsid w:val="00880511"/>
    <w:rsid w:val="00886E8D"/>
    <w:rsid w:val="008964B9"/>
    <w:rsid w:val="008B3CB3"/>
    <w:rsid w:val="008E7387"/>
    <w:rsid w:val="008E79B1"/>
    <w:rsid w:val="008F3D42"/>
    <w:rsid w:val="00916439"/>
    <w:rsid w:val="00916A64"/>
    <w:rsid w:val="00921A95"/>
    <w:rsid w:val="00945B14"/>
    <w:rsid w:val="0099681B"/>
    <w:rsid w:val="009F7C19"/>
    <w:rsid w:val="00A00F34"/>
    <w:rsid w:val="00A13BB5"/>
    <w:rsid w:val="00A231CF"/>
    <w:rsid w:val="00A24D47"/>
    <w:rsid w:val="00A264CC"/>
    <w:rsid w:val="00A37099"/>
    <w:rsid w:val="00A526FC"/>
    <w:rsid w:val="00A60722"/>
    <w:rsid w:val="00A61248"/>
    <w:rsid w:val="00A65310"/>
    <w:rsid w:val="00A834A1"/>
    <w:rsid w:val="00A93E58"/>
    <w:rsid w:val="00A9541E"/>
    <w:rsid w:val="00AA7999"/>
    <w:rsid w:val="00AD4B7A"/>
    <w:rsid w:val="00AE1658"/>
    <w:rsid w:val="00B0416D"/>
    <w:rsid w:val="00B413E6"/>
    <w:rsid w:val="00B85EE6"/>
    <w:rsid w:val="00B903FA"/>
    <w:rsid w:val="00B932B7"/>
    <w:rsid w:val="00BA35C7"/>
    <w:rsid w:val="00BB1FFD"/>
    <w:rsid w:val="00BB44D5"/>
    <w:rsid w:val="00BB65BB"/>
    <w:rsid w:val="00BC39CA"/>
    <w:rsid w:val="00BD1AF9"/>
    <w:rsid w:val="00C0528F"/>
    <w:rsid w:val="00C115EF"/>
    <w:rsid w:val="00C12D72"/>
    <w:rsid w:val="00C20110"/>
    <w:rsid w:val="00C23432"/>
    <w:rsid w:val="00C2491F"/>
    <w:rsid w:val="00C65C0A"/>
    <w:rsid w:val="00C76BFB"/>
    <w:rsid w:val="00C81E61"/>
    <w:rsid w:val="00C84195"/>
    <w:rsid w:val="00C97508"/>
    <w:rsid w:val="00CC3680"/>
    <w:rsid w:val="00CF335C"/>
    <w:rsid w:val="00D0069B"/>
    <w:rsid w:val="00D04738"/>
    <w:rsid w:val="00D22986"/>
    <w:rsid w:val="00D54D92"/>
    <w:rsid w:val="00D837BB"/>
    <w:rsid w:val="00D923B5"/>
    <w:rsid w:val="00DE4326"/>
    <w:rsid w:val="00DE4383"/>
    <w:rsid w:val="00DF763E"/>
    <w:rsid w:val="00E10B08"/>
    <w:rsid w:val="00E22E22"/>
    <w:rsid w:val="00E270A0"/>
    <w:rsid w:val="00E31DB9"/>
    <w:rsid w:val="00E44486"/>
    <w:rsid w:val="00E62037"/>
    <w:rsid w:val="00E6288B"/>
    <w:rsid w:val="00E7770D"/>
    <w:rsid w:val="00E91E39"/>
    <w:rsid w:val="00E92188"/>
    <w:rsid w:val="00EB0863"/>
    <w:rsid w:val="00EC2B54"/>
    <w:rsid w:val="00EC50E8"/>
    <w:rsid w:val="00ED23D4"/>
    <w:rsid w:val="00EE5EA0"/>
    <w:rsid w:val="00EF72F0"/>
    <w:rsid w:val="00F01A9B"/>
    <w:rsid w:val="00F26728"/>
    <w:rsid w:val="00F26CEF"/>
    <w:rsid w:val="00F412A8"/>
    <w:rsid w:val="00F859E1"/>
    <w:rsid w:val="00FA6087"/>
    <w:rsid w:val="00FD1639"/>
    <w:rsid w:val="00FD3A79"/>
    <w:rsid w:val="00FD5EA8"/>
    <w:rsid w:val="00FD7E4F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3D0E5E-15B1-4B4E-A515-26227C7C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26C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696"/>
    <w:rPr>
      <w:rFonts w:asciiTheme="minorHAnsi" w:eastAsiaTheme="minorEastAsia" w:hAnsiTheme="minorHAnsi" w:cstheme="minorBidi"/>
      <w:sz w:val="22"/>
      <w:szCs w:val="22"/>
    </w:rPr>
  </w:style>
  <w:style w:type="character" w:customStyle="1" w:styleId="c0">
    <w:name w:val="c0"/>
    <w:basedOn w:val="a0"/>
    <w:rsid w:val="00146696"/>
  </w:style>
  <w:style w:type="table" w:styleId="a5">
    <w:name w:val="Table Grid"/>
    <w:basedOn w:val="a1"/>
    <w:rsid w:val="00C2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537342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rsid w:val="00F412A8"/>
    <w:pPr>
      <w:spacing w:after="0" w:line="240" w:lineRule="auto"/>
      <w:ind w:firstLine="567"/>
    </w:pPr>
    <w:rPr>
      <w:rFonts w:ascii="Latinsky" w:eastAsia="Geneva" w:hAnsi="Latinsky" w:cs="Times New Roman"/>
      <w:sz w:val="28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rsid w:val="00F412A8"/>
    <w:rPr>
      <w:rFonts w:ascii="Latinsky" w:eastAsia="Geneva" w:hAnsi="Latinsky"/>
      <w:sz w:val="28"/>
      <w:lang w:val="en-GB" w:eastAsia="en-US"/>
    </w:rPr>
  </w:style>
  <w:style w:type="paragraph" w:customStyle="1" w:styleId="Default">
    <w:name w:val="Default"/>
    <w:rsid w:val="008F3D4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26CEF"/>
    <w:rPr>
      <w:rFonts w:ascii="Arial" w:hAnsi="Arial" w:cs="Arial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F2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Zhurkina</dc:creator>
  <cp:keywords/>
  <dc:description/>
  <cp:lastModifiedBy>407</cp:lastModifiedBy>
  <cp:revision>15</cp:revision>
  <cp:lastPrinted>2018-04-05T10:35:00Z</cp:lastPrinted>
  <dcterms:created xsi:type="dcterms:W3CDTF">2017-08-31T08:44:00Z</dcterms:created>
  <dcterms:modified xsi:type="dcterms:W3CDTF">2019-03-13T07:18:00Z</dcterms:modified>
</cp:coreProperties>
</file>