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EA" w:rsidRPr="00E81D18" w:rsidRDefault="00F823EA" w:rsidP="001E5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18">
        <w:rPr>
          <w:rFonts w:ascii="Times New Roman" w:hAnsi="Times New Roman" w:cs="Times New Roman"/>
          <w:b/>
          <w:sz w:val="28"/>
          <w:szCs w:val="28"/>
        </w:rPr>
        <w:t xml:space="preserve">Д. Е. </w:t>
      </w:r>
      <w:proofErr w:type="spellStart"/>
      <w:r w:rsidRPr="00E81D18">
        <w:rPr>
          <w:rFonts w:ascii="Times New Roman" w:hAnsi="Times New Roman" w:cs="Times New Roman"/>
          <w:b/>
          <w:sz w:val="28"/>
          <w:szCs w:val="28"/>
        </w:rPr>
        <w:t>Каравозов</w:t>
      </w:r>
      <w:proofErr w:type="spellEnd"/>
      <w:r w:rsidRPr="00E81D18">
        <w:rPr>
          <w:rFonts w:ascii="Times New Roman" w:hAnsi="Times New Roman" w:cs="Times New Roman"/>
          <w:b/>
          <w:sz w:val="28"/>
          <w:szCs w:val="28"/>
        </w:rPr>
        <w:t>,</w:t>
      </w:r>
    </w:p>
    <w:p w:rsidR="00F823EA" w:rsidRPr="001E53DE" w:rsidRDefault="00F823EA" w:rsidP="001E5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3DE">
        <w:rPr>
          <w:rFonts w:ascii="Times New Roman" w:hAnsi="Times New Roman" w:cs="Times New Roman"/>
          <w:b/>
          <w:i/>
          <w:sz w:val="28"/>
          <w:szCs w:val="28"/>
        </w:rPr>
        <w:t xml:space="preserve">студент Куйбышевского филиала Новосибирского педагогического университета, </w:t>
      </w:r>
      <w:proofErr w:type="gramStart"/>
      <w:r w:rsidRPr="001E53D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E53DE">
        <w:rPr>
          <w:rFonts w:ascii="Times New Roman" w:hAnsi="Times New Roman" w:cs="Times New Roman"/>
          <w:b/>
          <w:i/>
          <w:sz w:val="28"/>
          <w:szCs w:val="28"/>
        </w:rPr>
        <w:t>. Куйбышев, Россия</w:t>
      </w:r>
    </w:p>
    <w:p w:rsidR="00F823EA" w:rsidRPr="001E53DE" w:rsidRDefault="00F823EA" w:rsidP="001E5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23EA" w:rsidRPr="001E53DE" w:rsidRDefault="00F823EA" w:rsidP="001E5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>Н.П. Шаталова,</w:t>
      </w:r>
    </w:p>
    <w:p w:rsidR="00F823EA" w:rsidRPr="001E53DE" w:rsidRDefault="00F823EA" w:rsidP="001E5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3DE">
        <w:rPr>
          <w:rFonts w:ascii="Times New Roman" w:hAnsi="Times New Roman" w:cs="Times New Roman"/>
          <w:b/>
          <w:i/>
          <w:sz w:val="28"/>
          <w:szCs w:val="28"/>
        </w:rPr>
        <w:t>научный руководитель, профессор кафедры МИ МП Новосибирского государственного педагогического университета (Куйбышевский филиал)</w:t>
      </w:r>
    </w:p>
    <w:p w:rsidR="00BE3680" w:rsidRPr="001E53DE" w:rsidRDefault="00BE3680" w:rsidP="001E53D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33F08" w:rsidRPr="001E53DE" w:rsidRDefault="006E09ED" w:rsidP="001E5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 xml:space="preserve">ИСПОЛЬЗОВАНИЕ ТЕКСТОВЫХ ЗАДАЧ ДЛЯ РАЗВИТИЯ ПОЗНАВАТЕЛЬНЫХ </w:t>
      </w:r>
      <w:r w:rsidR="003F7106" w:rsidRPr="001E53DE">
        <w:rPr>
          <w:rFonts w:ascii="Times New Roman" w:hAnsi="Times New Roman" w:cs="Times New Roman"/>
          <w:b/>
          <w:sz w:val="28"/>
          <w:szCs w:val="28"/>
        </w:rPr>
        <w:t>УУД</w:t>
      </w:r>
      <w:r w:rsidR="003F7106">
        <w:rPr>
          <w:rFonts w:ascii="Times New Roman" w:hAnsi="Times New Roman" w:cs="Times New Roman"/>
          <w:b/>
          <w:sz w:val="28"/>
          <w:szCs w:val="28"/>
        </w:rPr>
        <w:t xml:space="preserve"> У УЧАЩИХСЯ 9 КЛАССОВ</w:t>
      </w:r>
    </w:p>
    <w:p w:rsidR="001E53DE" w:rsidRPr="00D07274" w:rsidRDefault="001E53DE" w:rsidP="00E17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13B2" w:rsidRDefault="00633F08" w:rsidP="001E5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E53DE">
        <w:rPr>
          <w:rFonts w:ascii="Times New Roman" w:hAnsi="Times New Roman" w:cs="Times New Roman"/>
          <w:sz w:val="28"/>
          <w:szCs w:val="28"/>
        </w:rPr>
        <w:t>.</w:t>
      </w:r>
      <w:r w:rsidR="00E17F27" w:rsidRPr="00E1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F27">
        <w:rPr>
          <w:rFonts w:ascii="Times New Roman" w:hAnsi="Times New Roman" w:cs="Times New Roman"/>
          <w:sz w:val="28"/>
          <w:szCs w:val="28"/>
        </w:rPr>
        <w:t>В данной статье рассматриваются проблемы развития познавательных УУД на уроках математики и геометрии.</w:t>
      </w:r>
      <w:proofErr w:type="gramEnd"/>
      <w:r w:rsidR="00E17F27">
        <w:rPr>
          <w:rFonts w:ascii="Times New Roman" w:hAnsi="Times New Roman" w:cs="Times New Roman"/>
          <w:sz w:val="28"/>
          <w:szCs w:val="28"/>
        </w:rPr>
        <w:t xml:space="preserve"> </w:t>
      </w:r>
      <w:r w:rsidR="001E13B2">
        <w:rPr>
          <w:rFonts w:ascii="Times New Roman" w:hAnsi="Times New Roman" w:cs="Times New Roman"/>
          <w:sz w:val="28"/>
          <w:szCs w:val="28"/>
        </w:rPr>
        <w:t xml:space="preserve">В статье </w:t>
      </w:r>
      <w:proofErr w:type="gramStart"/>
      <w:r w:rsidR="001E13B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B2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1E13B2">
        <w:rPr>
          <w:rFonts w:ascii="Times New Roman" w:hAnsi="Times New Roman" w:cs="Times New Roman"/>
          <w:sz w:val="28"/>
          <w:szCs w:val="28"/>
        </w:rPr>
        <w:t xml:space="preserve"> понятия «познавательные УУД», а также рассмотрены критерии и показатели </w:t>
      </w:r>
      <w:proofErr w:type="spellStart"/>
      <w:r w:rsidR="001E13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E13B2">
        <w:rPr>
          <w:rFonts w:ascii="Times New Roman" w:hAnsi="Times New Roman" w:cs="Times New Roman"/>
          <w:sz w:val="28"/>
          <w:szCs w:val="28"/>
        </w:rPr>
        <w:t xml:space="preserve"> познавательных УУД у учащихся 9 классов. </w:t>
      </w:r>
    </w:p>
    <w:p w:rsidR="00633F08" w:rsidRDefault="001D0359" w:rsidP="001E5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полагает, что решение 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текстовых задач создает благоприятную почву для формирования познавательных универсальных учебных действий. В статье представлены различные классификации видов текстовых задач. На основе этих классификаций автор выделяет несколько конкретных типов задач, которые, по его мнению, больше подходят для формирования познавательных УУД.</w:t>
      </w:r>
      <w:r w:rsidR="001E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F7" w:rsidRPr="00D07274" w:rsidRDefault="006115F7" w:rsidP="006115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F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1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УУД, познавательные УУД, текстовые задачи, классификация текстовых задач.</w:t>
      </w:r>
    </w:p>
    <w:p w:rsidR="00E81D18" w:rsidRPr="00E81D18" w:rsidRDefault="00E81D18" w:rsidP="00E8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E.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Karavozov</w:t>
      </w:r>
      <w:proofErr w:type="spellEnd"/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81D18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 of the Kuibyshev branch of the Novosibirsk pedagogical university, Kuibyshev, Russia</w:t>
      </w:r>
    </w:p>
    <w:p w:rsidR="00E81D18" w:rsidRPr="00E81D18" w:rsidRDefault="00E81D18" w:rsidP="00E8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 P. </w:t>
      </w:r>
      <w:proofErr w:type="spellStart"/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t>Shatalova</w:t>
      </w:r>
      <w:proofErr w:type="spellEnd"/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E81D18" w:rsidRDefault="00E81D18" w:rsidP="00E8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E81D18">
        <w:rPr>
          <w:rFonts w:ascii="Times New Roman" w:hAnsi="Times New Roman" w:cs="Times New Roman"/>
          <w:b/>
          <w:i/>
          <w:sz w:val="28"/>
          <w:szCs w:val="28"/>
          <w:lang w:val="en-US"/>
        </w:rPr>
        <w:t>scientific</w:t>
      </w:r>
      <w:proofErr w:type="gramEnd"/>
      <w:r w:rsidRPr="00E81D1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Director, Professor MI MP Novosibirsk state pedagogical University (Kuibyshev branch)</w:t>
      </w:r>
    </w:p>
    <w:p w:rsidR="00E81D18" w:rsidRPr="00E81D18" w:rsidRDefault="00E81D18" w:rsidP="00E81D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115F7" w:rsidRDefault="00E81D18" w:rsidP="00E81D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D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USING TEXT TASKS FOR THE DEVELOPMENT OF COGNITIVE COURTS IN STUDENTS OF 9 CLASSES</w:t>
      </w:r>
    </w:p>
    <w:p w:rsidR="0007664E" w:rsidRDefault="0007664E" w:rsidP="006115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F7" w:rsidRPr="006115F7" w:rsidRDefault="006115F7" w:rsidP="0007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15F7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In this article, the problems of the development of cognitive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in the lessons of mathematics and geometry are considered. The article presents the content analysis of the concept of "cognitive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", as well as the criteria and indicators of the formation of cognitive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in students </w:t>
      </w:r>
      <w:proofErr w:type="gramStart"/>
      <w:r w:rsidRPr="006115F7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proofErr w:type="gramEnd"/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classes.</w:t>
      </w:r>
    </w:p>
    <w:p w:rsidR="006115F7" w:rsidRPr="006115F7" w:rsidRDefault="006115F7" w:rsidP="0007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The author believes that the solution of textual </w:t>
      </w:r>
      <w:r w:rsidR="00E81D1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E81D18" w:rsidRPr="00611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creates a fertile ground for the formation of cognitive universal educational activities. The article presents various classifications of types of text </w:t>
      </w:r>
      <w:r w:rsidR="00E81D1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E81D18" w:rsidRPr="006115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. On the basis of these classifications, the author identifies several specific types of problems, which, in his opinion, are more suitable for the formation of cognitive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3F08" w:rsidRPr="006115F7" w:rsidRDefault="006115F7" w:rsidP="00076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15F7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, cognitive </w:t>
      </w:r>
      <w:r>
        <w:rPr>
          <w:rFonts w:ascii="Times New Roman" w:hAnsi="Times New Roman" w:cs="Times New Roman"/>
          <w:sz w:val="28"/>
          <w:szCs w:val="28"/>
          <w:lang w:val="en-US"/>
        </w:rPr>
        <w:t>ULA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 xml:space="preserve">, text </w:t>
      </w:r>
      <w:r w:rsidR="00E81D18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6115F7">
        <w:rPr>
          <w:rFonts w:ascii="Times New Roman" w:hAnsi="Times New Roman" w:cs="Times New Roman"/>
          <w:sz w:val="28"/>
          <w:szCs w:val="28"/>
          <w:lang w:val="en-US"/>
        </w:rPr>
        <w:t>s, classification of text problems.</w:t>
      </w:r>
    </w:p>
    <w:p w:rsidR="006E09ED" w:rsidRPr="001E53DE" w:rsidRDefault="00633F08" w:rsidP="00E17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E53DE" w:rsidRPr="001E53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 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обществе 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умудряется сомневаться в 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важности образования и самообразования. 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не стоит на месте, он стремительно развивается, навязывая свои 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тенденции и порядки. 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 мире необходимо уметь приспосабливаться, уметь учиться, уметь применять свои знания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моменты также отражены в новой идеологии образования, которая гласит о том, что в человеке должны </w:t>
      </w:r>
      <w:r w:rsidR="00634DAE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сформированы все</w:t>
      </w:r>
      <w:r w:rsidR="00172C22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качества.</w:t>
      </w:r>
      <w:r w:rsidR="00634DAE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Системное развитие школьника как субъекта познавательной деятельности – вот, что предполагает современное образование.</w:t>
      </w:r>
    </w:p>
    <w:p w:rsidR="00634DAE" w:rsidRPr="001E53DE" w:rsidRDefault="00634DAE" w:rsidP="001E5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 w:rsidR="00AF0E77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должно направляться на формирование системы </w:t>
      </w:r>
      <w:proofErr w:type="gramStart"/>
      <w:r w:rsidR="00AF0E77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</w:t>
      </w:r>
      <w:proofErr w:type="gramEnd"/>
      <w:r w:rsidR="00AF0E77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УУД, а также овладение учащимися метапонятиями и </w:t>
      </w:r>
      <w:proofErr w:type="spellStart"/>
      <w:r w:rsidR="00AF0E77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метаумениями</w:t>
      </w:r>
      <w:proofErr w:type="spellEnd"/>
      <w:r w:rsidR="00AF0E77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воспитания ценностного отношения к познавательной деятельности необходимо рассматривать учебный материал как средство развития школьника</w:t>
      </w:r>
      <w:r w:rsidR="00E46A8C" w:rsidRPr="001E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должен выступать в роли субъекта познания. Также учащемуся необходимо предоставить интеллектуальную свободу, обеспечивающую самостоятельный осознанный выбор способов деятельности, формирование рефлексии.</w:t>
      </w:r>
    </w:p>
    <w:p w:rsidR="00861EAA" w:rsidRPr="001E53DE" w:rsidRDefault="00861EAA" w:rsidP="001E53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D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стандартам второго поколения очень важно развивать у школьников умение </w:t>
      </w:r>
      <w:r w:rsidR="00247D97" w:rsidRPr="001E53DE">
        <w:rPr>
          <w:rFonts w:ascii="Times New Roman" w:hAnsi="Times New Roman" w:cs="Times New Roman"/>
          <w:sz w:val="28"/>
          <w:szCs w:val="28"/>
        </w:rPr>
        <w:t xml:space="preserve">и желание </w:t>
      </w:r>
      <w:r w:rsidRPr="001E53DE">
        <w:rPr>
          <w:rFonts w:ascii="Times New Roman" w:hAnsi="Times New Roman" w:cs="Times New Roman"/>
          <w:sz w:val="28"/>
          <w:szCs w:val="28"/>
        </w:rPr>
        <w:t xml:space="preserve">учиться, то есть формировать </w:t>
      </w:r>
      <w:r w:rsidR="00247D97" w:rsidRPr="001E53DE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Pr="001E53DE">
        <w:rPr>
          <w:rFonts w:ascii="Times New Roman" w:hAnsi="Times New Roman" w:cs="Times New Roman"/>
          <w:sz w:val="28"/>
          <w:szCs w:val="28"/>
        </w:rPr>
        <w:t>универсальные учебные действия. Умение  принимать, искать, реализовывать учебные цели, планировать, осуществлять контроль, оценку и результат учебных действий является главной задачей образования.</w:t>
      </w:r>
      <w:r w:rsidR="006E465B" w:rsidRPr="001E53DE">
        <w:rPr>
          <w:rFonts w:ascii="Times New Roman" w:hAnsi="Times New Roman" w:cs="Times New Roman"/>
          <w:sz w:val="28"/>
          <w:szCs w:val="28"/>
        </w:rPr>
        <w:t xml:space="preserve"> Формирование обширных мотивов познания у учеников тесно связано с усвоением теоретических знаний и ориентацией на обобщенные способы действия.</w:t>
      </w:r>
    </w:p>
    <w:p w:rsidR="00507B92" w:rsidRPr="001E53DE" w:rsidRDefault="00507B92" w:rsidP="001E53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3DE">
        <w:rPr>
          <w:rFonts w:ascii="Times New Roman" w:hAnsi="Times New Roman" w:cs="Times New Roman"/>
          <w:sz w:val="28"/>
          <w:szCs w:val="28"/>
        </w:rPr>
        <w:t xml:space="preserve">Проблемами формирование </w:t>
      </w:r>
      <w:proofErr w:type="gramStart"/>
      <w:r w:rsidRPr="001E53DE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1E53DE">
        <w:rPr>
          <w:rFonts w:ascii="Times New Roman" w:hAnsi="Times New Roman" w:cs="Times New Roman"/>
          <w:sz w:val="28"/>
          <w:szCs w:val="28"/>
        </w:rPr>
        <w:t xml:space="preserve"> УУД занимались такие российские ученые как И. Е. </w:t>
      </w:r>
      <w:proofErr w:type="spellStart"/>
      <w:r w:rsidRPr="001E53DE">
        <w:rPr>
          <w:rFonts w:ascii="Times New Roman" w:hAnsi="Times New Roman" w:cs="Times New Roman"/>
          <w:sz w:val="28"/>
          <w:szCs w:val="28"/>
        </w:rPr>
        <w:t>Сюсюкина</w:t>
      </w:r>
      <w:proofErr w:type="spellEnd"/>
      <w:r w:rsidRPr="001E53DE">
        <w:rPr>
          <w:rFonts w:ascii="Times New Roman" w:hAnsi="Times New Roman" w:cs="Times New Roman"/>
          <w:sz w:val="28"/>
          <w:szCs w:val="28"/>
        </w:rPr>
        <w:t xml:space="preserve">, Т. М. Шахова, С. В. </w:t>
      </w:r>
      <w:proofErr w:type="spellStart"/>
      <w:r w:rsidRPr="001E53DE">
        <w:rPr>
          <w:rFonts w:ascii="Times New Roman" w:hAnsi="Times New Roman" w:cs="Times New Roman"/>
          <w:sz w:val="28"/>
          <w:szCs w:val="28"/>
        </w:rPr>
        <w:t>Чопова</w:t>
      </w:r>
      <w:proofErr w:type="spellEnd"/>
      <w:r w:rsidRPr="001E53DE">
        <w:rPr>
          <w:rFonts w:ascii="Times New Roman" w:hAnsi="Times New Roman" w:cs="Times New Roman"/>
          <w:sz w:val="28"/>
          <w:szCs w:val="28"/>
        </w:rPr>
        <w:t>, Д. А. Хомякова, М. А. Королева.</w:t>
      </w:r>
    </w:p>
    <w:p w:rsidR="00507B92" w:rsidRPr="001E53DE" w:rsidRDefault="00BA077E" w:rsidP="001E5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DE">
        <w:rPr>
          <w:rFonts w:ascii="Times New Roman" w:hAnsi="Times New Roman" w:cs="Times New Roman"/>
          <w:sz w:val="28"/>
          <w:szCs w:val="28"/>
        </w:rPr>
        <w:t xml:space="preserve">Важную роль в формирования познавательных учебных действий играют текстовые задачи, которые подразумевают осмысление явлений и постановку целей. Текстовые задачи активно используются на протяжении всего периода обучения в школе и выполняют самые разнообразные функции, такие как активизация и мотивация учащихся, побуждение их к познавательной деятельности, также они являются инструментом для определения результатов учения. </w:t>
      </w:r>
      <w:r w:rsidR="00ED71BB" w:rsidRPr="001E53DE">
        <w:rPr>
          <w:rFonts w:ascii="Times New Roman" w:hAnsi="Times New Roman" w:cs="Times New Roman"/>
          <w:sz w:val="28"/>
          <w:szCs w:val="28"/>
        </w:rPr>
        <w:t>Уровень знаний, умений, навыков и развития способностей учащегося напрямую зависит от качества текстовых задач.</w:t>
      </w:r>
    </w:p>
    <w:p w:rsidR="001E53DE" w:rsidRPr="00D07274" w:rsidRDefault="001E53DE" w:rsidP="001E5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Pr="001E53DE">
        <w:rPr>
          <w:rFonts w:ascii="Times New Roman" w:hAnsi="Times New Roman" w:cs="Times New Roman"/>
          <w:sz w:val="28"/>
          <w:szCs w:val="28"/>
        </w:rPr>
        <w:t xml:space="preserve"> Нами проведен </w:t>
      </w:r>
      <w:proofErr w:type="spellStart"/>
      <w:r w:rsidRPr="001E53DE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1E53DE">
        <w:rPr>
          <w:rFonts w:ascii="Times New Roman" w:hAnsi="Times New Roman" w:cs="Times New Roman"/>
          <w:sz w:val="28"/>
          <w:szCs w:val="28"/>
        </w:rPr>
        <w:t xml:space="preserve"> понятий «познавательные УУД», «</w:t>
      </w:r>
      <w:r w:rsidRPr="00583F07">
        <w:rPr>
          <w:rFonts w:ascii="Times New Roman" w:hAnsi="Times New Roman" w:cs="Times New Roman"/>
          <w:sz w:val="28"/>
          <w:szCs w:val="28"/>
        </w:rPr>
        <w:t xml:space="preserve">нестандартные </w:t>
      </w:r>
      <w:r w:rsidR="00583F07" w:rsidRPr="00583F07">
        <w:rPr>
          <w:rFonts w:ascii="Times New Roman" w:hAnsi="Times New Roman" w:cs="Times New Roman"/>
          <w:sz w:val="28"/>
          <w:szCs w:val="28"/>
        </w:rPr>
        <w:t>текстовые</w:t>
      </w:r>
      <w:r w:rsidRPr="00583F07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1E53DE">
        <w:rPr>
          <w:rFonts w:ascii="Times New Roman" w:hAnsi="Times New Roman" w:cs="Times New Roman"/>
          <w:sz w:val="28"/>
          <w:szCs w:val="28"/>
        </w:rPr>
        <w:t xml:space="preserve">» в процессе исследования научно-методической литературы и </w:t>
      </w:r>
      <w:proofErr w:type="spellStart"/>
      <w:proofErr w:type="gramStart"/>
      <w:r w:rsidRPr="001E53DE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1E53DE">
        <w:rPr>
          <w:rFonts w:ascii="Times New Roman" w:hAnsi="Times New Roman" w:cs="Times New Roman"/>
          <w:sz w:val="28"/>
          <w:szCs w:val="28"/>
        </w:rPr>
        <w:t xml:space="preserve"> (см. таблицы 1, 2).</w:t>
      </w:r>
    </w:p>
    <w:p w:rsidR="001E53DE" w:rsidRPr="001E53DE" w:rsidRDefault="001E53DE" w:rsidP="00E81D1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3DE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1E53DE" w:rsidRPr="00D07274" w:rsidRDefault="001E53DE" w:rsidP="00E81D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3DE">
        <w:rPr>
          <w:rFonts w:ascii="Times New Roman" w:hAnsi="Times New Roman" w:cs="Times New Roman"/>
          <w:b/>
          <w:sz w:val="28"/>
          <w:szCs w:val="28"/>
        </w:rPr>
        <w:t>Контент-анализ</w:t>
      </w:r>
      <w:proofErr w:type="spellEnd"/>
      <w:r w:rsidRPr="001E53DE">
        <w:rPr>
          <w:rFonts w:ascii="Times New Roman" w:hAnsi="Times New Roman" w:cs="Times New Roman"/>
          <w:b/>
          <w:sz w:val="28"/>
          <w:szCs w:val="28"/>
        </w:rPr>
        <w:t xml:space="preserve"> понятия «Познавательные УУД»</w:t>
      </w:r>
    </w:p>
    <w:tbl>
      <w:tblPr>
        <w:tblStyle w:val="a3"/>
        <w:tblW w:w="10299" w:type="dxa"/>
        <w:jc w:val="center"/>
        <w:tblLayout w:type="fixed"/>
        <w:tblLook w:val="01E0"/>
      </w:tblPr>
      <w:tblGrid>
        <w:gridCol w:w="566"/>
        <w:gridCol w:w="2553"/>
        <w:gridCol w:w="7180"/>
      </w:tblGrid>
      <w:tr w:rsidR="001E53DE" w:rsidRPr="006C3CFF" w:rsidTr="001E53DE">
        <w:trPr>
          <w:jc w:val="center"/>
        </w:trPr>
        <w:tc>
          <w:tcPr>
            <w:tcW w:w="566" w:type="dxa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№</w:t>
            </w:r>
          </w:p>
        </w:tc>
        <w:tc>
          <w:tcPr>
            <w:tcW w:w="2553" w:type="dxa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C3CFF">
              <w:rPr>
                <w:b/>
                <w:sz w:val="24"/>
                <w:szCs w:val="28"/>
              </w:rPr>
              <w:t xml:space="preserve">ФИО автора </w:t>
            </w:r>
          </w:p>
        </w:tc>
        <w:tc>
          <w:tcPr>
            <w:tcW w:w="7180" w:type="dxa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C3CFF">
              <w:rPr>
                <w:b/>
                <w:sz w:val="24"/>
                <w:szCs w:val="28"/>
              </w:rPr>
              <w:t>Определение</w:t>
            </w:r>
          </w:p>
        </w:tc>
      </w:tr>
      <w:tr w:rsidR="001E53DE" w:rsidRPr="006C3CFF" w:rsidTr="001E53DE">
        <w:trPr>
          <w:jc w:val="center"/>
        </w:trPr>
        <w:tc>
          <w:tcPr>
            <w:tcW w:w="566" w:type="dxa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1</w:t>
            </w:r>
          </w:p>
        </w:tc>
        <w:tc>
          <w:tcPr>
            <w:tcW w:w="2553" w:type="dxa"/>
          </w:tcPr>
          <w:p w:rsidR="001E53DE" w:rsidRPr="006C3CFF" w:rsidRDefault="001E53DE" w:rsidP="00BE3680">
            <w:pPr>
              <w:spacing w:line="360" w:lineRule="auto"/>
              <w:rPr>
                <w:sz w:val="24"/>
                <w:szCs w:val="28"/>
                <w:lang w:val="en-US"/>
              </w:rPr>
            </w:pPr>
            <w:proofErr w:type="spellStart"/>
            <w:r w:rsidRPr="006C3CFF">
              <w:rPr>
                <w:rStyle w:val="c2"/>
                <w:sz w:val="24"/>
                <w:szCs w:val="28"/>
              </w:rPr>
              <w:t>А.Г.Асмолов</w:t>
            </w:r>
            <w:proofErr w:type="spellEnd"/>
            <w:r w:rsidRPr="006C3CFF">
              <w:rPr>
                <w:rStyle w:val="c2"/>
                <w:sz w:val="24"/>
                <w:szCs w:val="28"/>
              </w:rPr>
              <w:t xml:space="preserve"> (2008)</w:t>
            </w:r>
          </w:p>
        </w:tc>
        <w:tc>
          <w:tcPr>
            <w:tcW w:w="7180" w:type="dxa"/>
          </w:tcPr>
          <w:p w:rsidR="001E53DE" w:rsidRPr="006C3CFF" w:rsidRDefault="001E53DE" w:rsidP="00956227">
            <w:pPr>
              <w:spacing w:before="100" w:beforeAutospacing="1" w:after="100" w:afterAutospacing="1" w:line="360" w:lineRule="auto"/>
              <w:ind w:left="-108"/>
              <w:jc w:val="both"/>
              <w:rPr>
                <w:sz w:val="24"/>
                <w:szCs w:val="28"/>
              </w:rPr>
            </w:pPr>
            <w:r w:rsidRPr="006C3CFF">
              <w:rPr>
                <w:rStyle w:val="c2"/>
                <w:sz w:val="24"/>
                <w:szCs w:val="28"/>
              </w:rPr>
              <w:t xml:space="preserve">Познавательные универсальные учебные действия – это  «совокупность </w:t>
            </w:r>
            <w:r w:rsidRPr="006C3CFF">
              <w:rPr>
                <w:sz w:val="24"/>
                <w:szCs w:val="28"/>
              </w:rPr>
              <w:t>общих учебных действий, логических учебных действий, а так же самостоятельная постановка и решение проблем с целью усвоения новых знаний и умений» [2, С. 13-14].</w:t>
            </w:r>
          </w:p>
          <w:p w:rsidR="001E53DE" w:rsidRPr="006C3CFF" w:rsidRDefault="001E53DE" w:rsidP="00BE3680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E53DE" w:rsidRPr="006C3CFF" w:rsidTr="001E53DE">
        <w:trPr>
          <w:jc w:val="center"/>
        </w:trPr>
        <w:tc>
          <w:tcPr>
            <w:tcW w:w="566" w:type="dxa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2553" w:type="dxa"/>
          </w:tcPr>
          <w:p w:rsidR="001E53DE" w:rsidRPr="006C3CFF" w:rsidRDefault="001E53DE" w:rsidP="00BE3680">
            <w:pPr>
              <w:spacing w:line="360" w:lineRule="auto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 xml:space="preserve">Т. Н. </w:t>
            </w:r>
            <w:proofErr w:type="spellStart"/>
            <w:r w:rsidRPr="006C3CFF">
              <w:rPr>
                <w:sz w:val="24"/>
                <w:szCs w:val="28"/>
              </w:rPr>
              <w:t>Беркалиев</w:t>
            </w:r>
            <w:proofErr w:type="spellEnd"/>
            <w:r w:rsidRPr="006C3CFF">
              <w:rPr>
                <w:sz w:val="24"/>
                <w:szCs w:val="28"/>
              </w:rPr>
              <w:t xml:space="preserve"> (2007)</w:t>
            </w:r>
          </w:p>
        </w:tc>
        <w:tc>
          <w:tcPr>
            <w:tcW w:w="7180" w:type="dxa"/>
          </w:tcPr>
          <w:p w:rsidR="001E53DE" w:rsidRPr="006C3CFF" w:rsidRDefault="001E53DE" w:rsidP="00956227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C3CFF">
              <w:rPr>
                <w:rStyle w:val="c2"/>
                <w:sz w:val="24"/>
                <w:szCs w:val="28"/>
              </w:rPr>
              <w:t>Познавательные универсальные учебные действия – это</w:t>
            </w:r>
            <w:r w:rsidRPr="006C3CFF">
              <w:rPr>
                <w:sz w:val="24"/>
                <w:szCs w:val="28"/>
              </w:rPr>
              <w:t xml:space="preserve"> «умение поставить учебную задачу, структурировать полученные знания умение анализировать и синтезировать новые знания, устанавливать причинно-следственные связи, доказывать свои суждения, умение сформулировать проблему и найти способ её решения» [</w:t>
            </w:r>
            <w:r w:rsidR="00660F34">
              <w:rPr>
                <w:sz w:val="24"/>
                <w:szCs w:val="28"/>
              </w:rPr>
              <w:t>4</w:t>
            </w:r>
            <w:r w:rsidRPr="006C3CFF">
              <w:rPr>
                <w:sz w:val="24"/>
                <w:szCs w:val="28"/>
              </w:rPr>
              <w:t>, С. 13-14].</w:t>
            </w:r>
          </w:p>
        </w:tc>
      </w:tr>
      <w:tr w:rsidR="001E53DE" w:rsidRPr="006C3CFF" w:rsidTr="001E53DE">
        <w:trPr>
          <w:trHeight w:val="243"/>
          <w:jc w:val="center"/>
        </w:trPr>
        <w:tc>
          <w:tcPr>
            <w:tcW w:w="566" w:type="dxa"/>
            <w:shd w:val="clear" w:color="auto" w:fill="auto"/>
          </w:tcPr>
          <w:p w:rsidR="001E53DE" w:rsidRPr="006C3CFF" w:rsidRDefault="001E53DE" w:rsidP="00BE368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3</w:t>
            </w:r>
          </w:p>
        </w:tc>
        <w:tc>
          <w:tcPr>
            <w:tcW w:w="2553" w:type="dxa"/>
          </w:tcPr>
          <w:p w:rsidR="001E53DE" w:rsidRPr="006C3CFF" w:rsidRDefault="001E53DE" w:rsidP="000D15BB">
            <w:pPr>
              <w:spacing w:line="360" w:lineRule="auto"/>
              <w:rPr>
                <w:rStyle w:val="c2"/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М. Г.</w:t>
            </w:r>
            <w:r w:rsidRPr="006C3CFF">
              <w:rPr>
                <w:sz w:val="24"/>
                <w:szCs w:val="28"/>
                <w:lang w:val="en-US"/>
              </w:rPr>
              <w:t xml:space="preserve"> </w:t>
            </w:r>
            <w:r w:rsidRPr="006C3CFF">
              <w:rPr>
                <w:sz w:val="24"/>
                <w:szCs w:val="28"/>
              </w:rPr>
              <w:t>Моисеева</w:t>
            </w:r>
            <w:r w:rsidRPr="006C3CFF">
              <w:rPr>
                <w:sz w:val="24"/>
                <w:szCs w:val="28"/>
                <w:lang w:val="en-US"/>
              </w:rPr>
              <w:t xml:space="preserve"> (</w:t>
            </w:r>
            <w:r w:rsidRPr="006C3CFF">
              <w:rPr>
                <w:sz w:val="24"/>
                <w:szCs w:val="28"/>
              </w:rPr>
              <w:t>20</w:t>
            </w:r>
            <w:r w:rsidRPr="006C3CFF">
              <w:rPr>
                <w:sz w:val="24"/>
                <w:szCs w:val="28"/>
                <w:lang w:val="en-US"/>
              </w:rPr>
              <w:t>12</w:t>
            </w:r>
            <w:r w:rsidRPr="006C3CFF">
              <w:rPr>
                <w:sz w:val="24"/>
                <w:szCs w:val="28"/>
              </w:rPr>
              <w:t>)</w:t>
            </w:r>
          </w:p>
        </w:tc>
        <w:tc>
          <w:tcPr>
            <w:tcW w:w="7180" w:type="dxa"/>
            <w:shd w:val="clear" w:color="auto" w:fill="auto"/>
          </w:tcPr>
          <w:p w:rsidR="001E53DE" w:rsidRPr="006C3CFF" w:rsidRDefault="001E53DE" w:rsidP="00956227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C3CFF">
              <w:rPr>
                <w:rStyle w:val="c1c2"/>
                <w:sz w:val="24"/>
                <w:szCs w:val="28"/>
              </w:rPr>
              <w:t>Познавательные</w:t>
            </w:r>
            <w:r w:rsidR="000D15BB" w:rsidRPr="006C3CFF">
              <w:rPr>
                <w:rStyle w:val="c1c2"/>
                <w:sz w:val="24"/>
                <w:szCs w:val="28"/>
              </w:rPr>
              <w:t xml:space="preserve"> </w:t>
            </w:r>
            <w:r w:rsidRPr="006C3CFF">
              <w:rPr>
                <w:rStyle w:val="c1"/>
                <w:sz w:val="24"/>
                <w:szCs w:val="28"/>
              </w:rPr>
              <w:t>универсальные учебные действия – это «</w:t>
            </w:r>
            <w:proofErr w:type="spellStart"/>
            <w:r w:rsidR="000D15BB" w:rsidRPr="006C3CFF">
              <w:rPr>
                <w:rStyle w:val="c1"/>
                <w:sz w:val="24"/>
                <w:szCs w:val="28"/>
              </w:rPr>
              <w:t>общеучебные</w:t>
            </w:r>
            <w:proofErr w:type="spellEnd"/>
            <w:r w:rsidR="000D15BB" w:rsidRPr="006C3CFF">
              <w:rPr>
                <w:rStyle w:val="c1"/>
                <w:sz w:val="24"/>
                <w:szCs w:val="28"/>
              </w:rPr>
              <w:t xml:space="preserve"> действия, </w:t>
            </w:r>
            <w:r w:rsidRPr="006C3CFF">
              <w:rPr>
                <w:rStyle w:val="c1"/>
                <w:sz w:val="24"/>
                <w:szCs w:val="28"/>
              </w:rPr>
              <w:t>действия постановки и решения проблем, и ло</w:t>
            </w:r>
            <w:r w:rsidR="000D15BB" w:rsidRPr="006C3CFF">
              <w:rPr>
                <w:rStyle w:val="c1"/>
                <w:sz w:val="24"/>
                <w:szCs w:val="28"/>
              </w:rPr>
              <w:t>гические действия и</w:t>
            </w:r>
            <w:r w:rsidRPr="006C3CFF">
              <w:rPr>
                <w:rStyle w:val="c1"/>
                <w:sz w:val="24"/>
                <w:szCs w:val="28"/>
              </w:rPr>
              <w:t xml:space="preserve"> обеспечивают способность к познанию окружающего</w:t>
            </w:r>
            <w:r w:rsidR="000D15BB" w:rsidRPr="006C3CFF">
              <w:rPr>
                <w:rStyle w:val="c1"/>
                <w:sz w:val="24"/>
                <w:szCs w:val="28"/>
              </w:rPr>
              <w:t xml:space="preserve"> мира: готовность осуществлять </w:t>
            </w:r>
            <w:r w:rsidRPr="006C3CFF">
              <w:rPr>
                <w:rStyle w:val="c1"/>
                <w:sz w:val="24"/>
                <w:szCs w:val="28"/>
              </w:rPr>
              <w:t xml:space="preserve">направленный поиск, обработку и использование информации» </w:t>
            </w:r>
            <w:r w:rsidRPr="006C3CFF">
              <w:rPr>
                <w:sz w:val="24"/>
                <w:szCs w:val="28"/>
              </w:rPr>
              <w:t>[</w:t>
            </w:r>
            <w:r w:rsidR="00660F34">
              <w:rPr>
                <w:sz w:val="24"/>
                <w:szCs w:val="28"/>
              </w:rPr>
              <w:t>10</w:t>
            </w:r>
            <w:r w:rsidRPr="006C3CFF">
              <w:rPr>
                <w:sz w:val="24"/>
                <w:szCs w:val="28"/>
              </w:rPr>
              <w:t>].</w:t>
            </w:r>
          </w:p>
          <w:p w:rsidR="001E53DE" w:rsidRPr="006C3CFF" w:rsidRDefault="001E53DE" w:rsidP="00BE3680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E53DE" w:rsidRPr="006C3CFF" w:rsidTr="00E81D18">
        <w:trPr>
          <w:trHeight w:val="2402"/>
          <w:jc w:val="center"/>
        </w:trPr>
        <w:tc>
          <w:tcPr>
            <w:tcW w:w="566" w:type="dxa"/>
            <w:shd w:val="clear" w:color="auto" w:fill="auto"/>
          </w:tcPr>
          <w:p w:rsidR="001E53DE" w:rsidRPr="006C3CFF" w:rsidRDefault="001E53DE" w:rsidP="00BE3680">
            <w:pPr>
              <w:tabs>
                <w:tab w:val="left" w:pos="612"/>
              </w:tabs>
              <w:spacing w:line="360" w:lineRule="auto"/>
              <w:ind w:left="-28" w:right="-108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1E53DE" w:rsidRPr="006C3CFF" w:rsidRDefault="000D15BB" w:rsidP="000D15BB">
            <w:pPr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Петрова И. В. (2011)</w:t>
            </w:r>
          </w:p>
        </w:tc>
        <w:tc>
          <w:tcPr>
            <w:tcW w:w="7180" w:type="dxa"/>
            <w:shd w:val="clear" w:color="auto" w:fill="auto"/>
          </w:tcPr>
          <w:p w:rsidR="000D15BB" w:rsidRPr="006C3CFF" w:rsidRDefault="001E53DE" w:rsidP="00956227">
            <w:pPr>
              <w:spacing w:line="360" w:lineRule="auto"/>
              <w:jc w:val="both"/>
              <w:rPr>
                <w:rStyle w:val="c2"/>
                <w:sz w:val="24"/>
                <w:szCs w:val="28"/>
              </w:rPr>
            </w:pPr>
            <w:r w:rsidRPr="006C3CFF">
              <w:rPr>
                <w:rStyle w:val="c1c2"/>
                <w:sz w:val="24"/>
                <w:szCs w:val="28"/>
              </w:rPr>
              <w:t>Познавательные</w:t>
            </w:r>
            <w:r w:rsidR="000D15BB" w:rsidRPr="006C3CFF">
              <w:rPr>
                <w:rStyle w:val="c1"/>
                <w:sz w:val="24"/>
                <w:szCs w:val="28"/>
              </w:rPr>
              <w:t xml:space="preserve"> </w:t>
            </w:r>
            <w:r w:rsidRPr="006C3CFF">
              <w:rPr>
                <w:rStyle w:val="c1"/>
                <w:sz w:val="24"/>
                <w:szCs w:val="28"/>
              </w:rPr>
              <w:t>универсальные учебные действия</w:t>
            </w:r>
            <w:r w:rsidRPr="006C3CFF">
              <w:rPr>
                <w:sz w:val="24"/>
                <w:szCs w:val="28"/>
              </w:rPr>
              <w:t xml:space="preserve"> – это «умение ориентироваться в потоке учебной информации, перерабатывать и усваивать ее, осуществлять поиск недостающей информации, осмыслять тексты, выбирать наиболее эффективные способы решения задач в зависимости от конкретных условий, осуществлять рефлексию способов и условий действия» [</w:t>
            </w:r>
            <w:r w:rsidR="00660F34">
              <w:rPr>
                <w:sz w:val="24"/>
                <w:szCs w:val="28"/>
              </w:rPr>
              <w:t>1</w:t>
            </w:r>
            <w:r w:rsidRPr="006C3CFF">
              <w:rPr>
                <w:sz w:val="24"/>
                <w:szCs w:val="28"/>
              </w:rPr>
              <w:t xml:space="preserve">, </w:t>
            </w:r>
            <w:r w:rsidRPr="006C3CFF">
              <w:rPr>
                <w:sz w:val="24"/>
                <w:szCs w:val="28"/>
                <w:lang w:val="en-US"/>
              </w:rPr>
              <w:t>C</w:t>
            </w:r>
            <w:r w:rsidRPr="006C3CFF">
              <w:rPr>
                <w:sz w:val="24"/>
                <w:szCs w:val="28"/>
              </w:rPr>
              <w:t>. 114]</w:t>
            </w:r>
            <w:r w:rsidR="000D15BB" w:rsidRPr="006C3CFF">
              <w:rPr>
                <w:sz w:val="24"/>
                <w:szCs w:val="28"/>
              </w:rPr>
              <w:t>.</w:t>
            </w:r>
          </w:p>
        </w:tc>
      </w:tr>
      <w:tr w:rsidR="001E53DE" w:rsidRPr="006C3CFF" w:rsidTr="001E53DE">
        <w:trPr>
          <w:trHeight w:val="2763"/>
          <w:jc w:val="center"/>
        </w:trPr>
        <w:tc>
          <w:tcPr>
            <w:tcW w:w="566" w:type="dxa"/>
            <w:shd w:val="clear" w:color="auto" w:fill="auto"/>
          </w:tcPr>
          <w:p w:rsidR="001E53DE" w:rsidRPr="006C3CFF" w:rsidRDefault="001E53DE" w:rsidP="00BE3680">
            <w:pPr>
              <w:tabs>
                <w:tab w:val="left" w:pos="612"/>
              </w:tabs>
              <w:spacing w:line="360" w:lineRule="auto"/>
              <w:ind w:left="-28" w:right="-108"/>
              <w:jc w:val="center"/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1E53DE" w:rsidRPr="006C3CFF" w:rsidRDefault="001E53DE" w:rsidP="001E53DE">
            <w:pPr>
              <w:rPr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>И. В. Володарская</w:t>
            </w:r>
            <w:r w:rsidR="0077551B" w:rsidRPr="006C3CFF">
              <w:rPr>
                <w:sz w:val="24"/>
                <w:szCs w:val="28"/>
              </w:rPr>
              <w:t xml:space="preserve"> (2011)</w:t>
            </w:r>
          </w:p>
        </w:tc>
        <w:tc>
          <w:tcPr>
            <w:tcW w:w="7180" w:type="dxa"/>
            <w:shd w:val="clear" w:color="auto" w:fill="auto"/>
          </w:tcPr>
          <w:p w:rsidR="001E53DE" w:rsidRPr="006C3CFF" w:rsidRDefault="001E53DE" w:rsidP="00956227">
            <w:pPr>
              <w:spacing w:line="360" w:lineRule="auto"/>
              <w:jc w:val="both"/>
              <w:rPr>
                <w:rStyle w:val="c1c2"/>
                <w:sz w:val="24"/>
                <w:szCs w:val="28"/>
              </w:rPr>
            </w:pPr>
            <w:r w:rsidRPr="006C3CFF">
              <w:rPr>
                <w:sz w:val="24"/>
                <w:szCs w:val="28"/>
              </w:rPr>
              <w:t xml:space="preserve">Познавательные </w:t>
            </w:r>
            <w:r w:rsidRPr="006C3CFF">
              <w:rPr>
                <w:rStyle w:val="a4"/>
                <w:i w:val="0"/>
                <w:sz w:val="24"/>
                <w:szCs w:val="28"/>
              </w:rPr>
              <w:t>универсальные учебные</w:t>
            </w:r>
            <w:r w:rsidRPr="006C3CFF">
              <w:rPr>
                <w:rStyle w:val="a4"/>
                <w:sz w:val="24"/>
                <w:szCs w:val="28"/>
              </w:rPr>
              <w:t xml:space="preserve"> </w:t>
            </w:r>
            <w:r w:rsidRPr="006C3CFF">
              <w:rPr>
                <w:sz w:val="24"/>
                <w:szCs w:val="28"/>
              </w:rPr>
              <w:t xml:space="preserve">действия – </w:t>
            </w:r>
            <w:r w:rsidR="006C3CFF">
              <w:rPr>
                <w:sz w:val="24"/>
                <w:szCs w:val="28"/>
              </w:rPr>
              <w:t>это «</w:t>
            </w:r>
            <w:r w:rsidRPr="006C3CFF">
              <w:rPr>
                <w:sz w:val="24"/>
                <w:szCs w:val="28"/>
              </w:rPr>
              <w:t>действия, дающие возможность обеспечить у  учащихся способность к познанию окружающего мира, готовность осуществлять направленный поиск, обработку и  использование и</w:t>
            </w:r>
            <w:r w:rsidR="000D15BB" w:rsidRPr="006C3CFF">
              <w:rPr>
                <w:sz w:val="24"/>
                <w:szCs w:val="28"/>
              </w:rPr>
              <w:t>нформации</w:t>
            </w:r>
            <w:r w:rsidR="006C3CFF">
              <w:rPr>
                <w:sz w:val="24"/>
                <w:szCs w:val="28"/>
              </w:rPr>
              <w:t>»</w:t>
            </w:r>
            <w:r w:rsidR="00660F34">
              <w:rPr>
                <w:sz w:val="24"/>
                <w:szCs w:val="28"/>
              </w:rPr>
              <w:t xml:space="preserve"> [3</w:t>
            </w:r>
            <w:r w:rsidRPr="006C3CFF">
              <w:rPr>
                <w:sz w:val="24"/>
                <w:szCs w:val="28"/>
              </w:rPr>
              <w:t xml:space="preserve">, </w:t>
            </w:r>
            <w:r w:rsidRPr="006C3CFF">
              <w:rPr>
                <w:sz w:val="24"/>
                <w:szCs w:val="28"/>
                <w:lang w:val="en-US"/>
              </w:rPr>
              <w:t>C</w:t>
            </w:r>
            <w:r w:rsidRPr="006C3CFF">
              <w:rPr>
                <w:sz w:val="24"/>
                <w:szCs w:val="28"/>
              </w:rPr>
              <w:t>. 159].</w:t>
            </w:r>
          </w:p>
        </w:tc>
      </w:tr>
    </w:tbl>
    <w:p w:rsidR="000D15BB" w:rsidRPr="000D15BB" w:rsidRDefault="000D15BB" w:rsidP="000766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5BB">
        <w:rPr>
          <w:rFonts w:ascii="Times New Roman" w:hAnsi="Times New Roman" w:cs="Times New Roman"/>
          <w:sz w:val="28"/>
          <w:szCs w:val="28"/>
        </w:rPr>
        <w:t xml:space="preserve">Итак, на основании проведенного </w:t>
      </w:r>
      <w:proofErr w:type="spellStart"/>
      <w:r w:rsidR="00052649">
        <w:rPr>
          <w:rFonts w:ascii="Times New Roman" w:hAnsi="Times New Roman" w:cs="Times New Roman"/>
          <w:sz w:val="28"/>
          <w:szCs w:val="28"/>
        </w:rPr>
        <w:t>контент-</w:t>
      </w:r>
      <w:r w:rsidRPr="000D15BB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0D15BB">
        <w:rPr>
          <w:rFonts w:ascii="Times New Roman" w:hAnsi="Times New Roman" w:cs="Times New Roman"/>
          <w:sz w:val="28"/>
          <w:szCs w:val="28"/>
        </w:rPr>
        <w:t xml:space="preserve"> понятия «познавательные УУД» не трудно заметить, </w:t>
      </w:r>
      <w:proofErr w:type="gramStart"/>
      <w:r w:rsidRPr="000D15B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D15BB">
        <w:rPr>
          <w:rFonts w:ascii="Times New Roman" w:hAnsi="Times New Roman" w:cs="Times New Roman"/>
          <w:sz w:val="28"/>
          <w:szCs w:val="28"/>
        </w:rPr>
        <w:t xml:space="preserve"> несмотря на некоторые различия, каждое определение, данное разными учеными в разные годы, говорит о том, что познавательные УУД – это ряд действий, направленных на поиск и обработку учебной информации для решения поставленной задачи.</w:t>
      </w:r>
    </w:p>
    <w:p w:rsidR="000D15BB" w:rsidRPr="000D15BB" w:rsidRDefault="000D15BB" w:rsidP="0007664E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D15BB">
        <w:rPr>
          <w:rFonts w:ascii="Times New Roman" w:hAnsi="Times New Roman" w:cs="Times New Roman"/>
          <w:b/>
          <w:sz w:val="28"/>
        </w:rPr>
        <w:t>Таблица 2.</w:t>
      </w:r>
    </w:p>
    <w:p w:rsidR="000D15BB" w:rsidRDefault="000D15BB" w:rsidP="00076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Контент-анализ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понятия «нестандартная текстовая задача</w:t>
      </w:r>
      <w:r w:rsidRPr="000D15BB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065" w:type="dxa"/>
        <w:tblInd w:w="108" w:type="dxa"/>
        <w:tblLook w:val="01E0"/>
      </w:tblPr>
      <w:tblGrid>
        <w:gridCol w:w="540"/>
        <w:gridCol w:w="2880"/>
        <w:gridCol w:w="6645"/>
      </w:tblGrid>
      <w:tr w:rsidR="000D15BB" w:rsidRPr="006C3CFF" w:rsidTr="000D15BB">
        <w:tc>
          <w:tcPr>
            <w:tcW w:w="540" w:type="dxa"/>
          </w:tcPr>
          <w:p w:rsidR="000D15BB" w:rsidRPr="006C3CFF" w:rsidRDefault="000D15BB" w:rsidP="006C3C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3C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0D15BB" w:rsidRPr="006C3CFF" w:rsidRDefault="000D15BB" w:rsidP="006C3C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3CFF">
              <w:rPr>
                <w:b/>
                <w:sz w:val="24"/>
                <w:szCs w:val="24"/>
              </w:rPr>
              <w:t>ФИО Автора</w:t>
            </w:r>
          </w:p>
        </w:tc>
        <w:tc>
          <w:tcPr>
            <w:tcW w:w="6645" w:type="dxa"/>
          </w:tcPr>
          <w:p w:rsidR="000D15BB" w:rsidRPr="006C3CFF" w:rsidRDefault="000D15BB" w:rsidP="006C3C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3CFF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0D15BB" w:rsidRPr="006C3CFF" w:rsidTr="000D15BB">
        <w:tc>
          <w:tcPr>
            <w:tcW w:w="540" w:type="dxa"/>
          </w:tcPr>
          <w:p w:rsidR="000D15BB" w:rsidRPr="006C3CFF" w:rsidRDefault="000D15B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0D15BB" w:rsidRPr="006C3CFF" w:rsidRDefault="000D15BB" w:rsidP="00BE368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C3CFF">
              <w:rPr>
                <w:sz w:val="24"/>
                <w:szCs w:val="24"/>
              </w:rPr>
              <w:t>С.</w:t>
            </w:r>
            <w:r w:rsidRPr="006C3CFF">
              <w:rPr>
                <w:sz w:val="24"/>
                <w:szCs w:val="24"/>
                <w:lang w:val="en-US"/>
              </w:rPr>
              <w:t xml:space="preserve"> </w:t>
            </w:r>
            <w:r w:rsidRPr="006C3CFF">
              <w:rPr>
                <w:sz w:val="24"/>
                <w:szCs w:val="24"/>
              </w:rPr>
              <w:t xml:space="preserve">Ф. </w:t>
            </w:r>
            <w:proofErr w:type="spellStart"/>
            <w:r w:rsidRPr="006C3CFF">
              <w:rPr>
                <w:sz w:val="24"/>
                <w:szCs w:val="24"/>
              </w:rPr>
              <w:t>Митенева</w:t>
            </w:r>
            <w:proofErr w:type="spellEnd"/>
            <w:r w:rsidRPr="006C3C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645" w:type="dxa"/>
          </w:tcPr>
          <w:p w:rsidR="000D15BB" w:rsidRPr="006C3CFF" w:rsidRDefault="000D15BB" w:rsidP="00956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 xml:space="preserve">Нестандартная текстовая задача </w:t>
            </w:r>
            <w:r w:rsidR="006C3CFF">
              <w:rPr>
                <w:sz w:val="24"/>
                <w:szCs w:val="24"/>
              </w:rPr>
              <w:t>–</w:t>
            </w:r>
            <w:r w:rsidRPr="006C3CFF">
              <w:rPr>
                <w:sz w:val="24"/>
                <w:szCs w:val="24"/>
              </w:rPr>
              <w:t xml:space="preserve"> </w:t>
            </w:r>
            <w:r w:rsidR="006C3CFF">
              <w:rPr>
                <w:sz w:val="24"/>
                <w:szCs w:val="24"/>
              </w:rPr>
              <w:t>это «</w:t>
            </w:r>
            <w:r w:rsidRPr="006C3CFF">
              <w:rPr>
                <w:sz w:val="24"/>
                <w:szCs w:val="24"/>
              </w:rPr>
              <w:t xml:space="preserve">задача, способ </w:t>
            </w:r>
            <w:r w:rsidRPr="006C3CFF">
              <w:rPr>
                <w:sz w:val="24"/>
                <w:szCs w:val="24"/>
              </w:rPr>
              <w:lastRenderedPageBreak/>
              <w:t>решения которой учащемуся неизвестен, либо как задача, для решения которой в курсе математики не содержится правила, определяющего программу его решения</w:t>
            </w:r>
            <w:r w:rsidR="006C3CFF">
              <w:rPr>
                <w:sz w:val="24"/>
                <w:szCs w:val="24"/>
              </w:rPr>
              <w:t>»</w:t>
            </w:r>
            <w:r w:rsidR="00660F34">
              <w:rPr>
                <w:sz w:val="24"/>
                <w:szCs w:val="24"/>
              </w:rPr>
              <w:t xml:space="preserve"> [9</w:t>
            </w:r>
            <w:r w:rsidRPr="006C3CFF">
              <w:rPr>
                <w:sz w:val="24"/>
                <w:szCs w:val="24"/>
              </w:rPr>
              <w:t>, С. 80].</w:t>
            </w:r>
          </w:p>
        </w:tc>
      </w:tr>
      <w:tr w:rsidR="000D15BB" w:rsidRPr="006C3CFF" w:rsidTr="000D15BB">
        <w:tc>
          <w:tcPr>
            <w:tcW w:w="540" w:type="dxa"/>
          </w:tcPr>
          <w:p w:rsidR="000D15BB" w:rsidRPr="006C3CFF" w:rsidRDefault="000D15B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80" w:type="dxa"/>
          </w:tcPr>
          <w:p w:rsidR="000D15BB" w:rsidRPr="006C3CFF" w:rsidRDefault="000D15B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 xml:space="preserve">А. Н. </w:t>
            </w:r>
            <w:proofErr w:type="spellStart"/>
            <w:r w:rsidRPr="006C3CFF">
              <w:rPr>
                <w:sz w:val="24"/>
                <w:szCs w:val="24"/>
              </w:rPr>
              <w:t>Колмагоров</w:t>
            </w:r>
            <w:proofErr w:type="spellEnd"/>
            <w:r w:rsidRPr="006C3CFF">
              <w:rPr>
                <w:sz w:val="24"/>
                <w:szCs w:val="24"/>
              </w:rPr>
              <w:t xml:space="preserve"> </w:t>
            </w:r>
            <w:r w:rsidR="0077551B" w:rsidRPr="006C3CFF">
              <w:rPr>
                <w:sz w:val="24"/>
                <w:szCs w:val="24"/>
              </w:rPr>
              <w:t>(1998)</w:t>
            </w:r>
          </w:p>
        </w:tc>
        <w:tc>
          <w:tcPr>
            <w:tcW w:w="6645" w:type="dxa"/>
          </w:tcPr>
          <w:p w:rsidR="000D15BB" w:rsidRPr="006C3CFF" w:rsidRDefault="000D15BB" w:rsidP="00956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 xml:space="preserve">Нестандартная текстовая задача – </w:t>
            </w:r>
            <w:r w:rsidR="006C3CFF">
              <w:rPr>
                <w:sz w:val="24"/>
                <w:szCs w:val="24"/>
              </w:rPr>
              <w:t>это «</w:t>
            </w:r>
            <w:r w:rsidRPr="006C3CFF">
              <w:rPr>
                <w:sz w:val="24"/>
                <w:szCs w:val="24"/>
              </w:rPr>
              <w:t>задача, которая предполагает необходимость сознательного поиска соответствующего</w:t>
            </w:r>
            <w:r w:rsidR="0077551B" w:rsidRPr="006C3CFF">
              <w:rPr>
                <w:sz w:val="24"/>
                <w:szCs w:val="24"/>
              </w:rPr>
              <w:t xml:space="preserve"> </w:t>
            </w:r>
            <w:r w:rsidRPr="006C3CFF">
              <w:rPr>
                <w:sz w:val="24"/>
                <w:szCs w:val="24"/>
              </w:rPr>
              <w:t>средства для достижения ясно видимой, но не</w:t>
            </w:r>
            <w:r w:rsidR="006C3CFF">
              <w:rPr>
                <w:sz w:val="24"/>
                <w:szCs w:val="24"/>
              </w:rPr>
              <w:t xml:space="preserve">посредственно не доступной цели» </w:t>
            </w:r>
            <w:r w:rsidRPr="006C3CFF">
              <w:rPr>
                <w:sz w:val="24"/>
                <w:szCs w:val="24"/>
              </w:rPr>
              <w:t>[7, с. 143]</w:t>
            </w:r>
            <w:r w:rsidR="0077551B" w:rsidRPr="006C3CFF">
              <w:rPr>
                <w:sz w:val="24"/>
                <w:szCs w:val="24"/>
              </w:rPr>
              <w:t>.</w:t>
            </w:r>
          </w:p>
        </w:tc>
      </w:tr>
      <w:tr w:rsidR="000D15BB" w:rsidRPr="006C3CFF" w:rsidTr="000D15BB">
        <w:tc>
          <w:tcPr>
            <w:tcW w:w="540" w:type="dxa"/>
          </w:tcPr>
          <w:p w:rsidR="000D15BB" w:rsidRPr="006C3CFF" w:rsidRDefault="000D15B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0D15BB" w:rsidRPr="006C3CFF" w:rsidRDefault="0077551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 xml:space="preserve">В. И. </w:t>
            </w:r>
            <w:proofErr w:type="gramStart"/>
            <w:r w:rsidRPr="006C3CFF">
              <w:rPr>
                <w:sz w:val="24"/>
                <w:szCs w:val="24"/>
              </w:rPr>
              <w:t>Голубев</w:t>
            </w:r>
            <w:proofErr w:type="gramEnd"/>
            <w:r w:rsidRPr="006C3CFF">
              <w:rPr>
                <w:sz w:val="24"/>
                <w:szCs w:val="24"/>
              </w:rPr>
              <w:t xml:space="preserve"> (2007)</w:t>
            </w:r>
          </w:p>
        </w:tc>
        <w:tc>
          <w:tcPr>
            <w:tcW w:w="6645" w:type="dxa"/>
          </w:tcPr>
          <w:p w:rsidR="000D15BB" w:rsidRPr="006C3CFF" w:rsidRDefault="0077551B" w:rsidP="00956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color w:val="000000"/>
                <w:sz w:val="24"/>
                <w:szCs w:val="24"/>
                <w:shd w:val="clear" w:color="auto" w:fill="FFFFFF"/>
              </w:rPr>
              <w:t xml:space="preserve">Нестандартная текстовая задача – </w:t>
            </w:r>
            <w:r w:rsidR="006C3CFF">
              <w:rPr>
                <w:color w:val="000000"/>
                <w:sz w:val="24"/>
                <w:szCs w:val="24"/>
                <w:shd w:val="clear" w:color="auto" w:fill="FFFFFF"/>
              </w:rPr>
              <w:t>это «</w:t>
            </w:r>
            <w:r w:rsidRPr="006C3CFF">
              <w:rPr>
                <w:color w:val="000000"/>
                <w:sz w:val="24"/>
                <w:szCs w:val="24"/>
                <w:shd w:val="clear" w:color="auto" w:fill="FFFFFF"/>
              </w:rPr>
              <w:t>задача, методика решения которой учащемуся неизвестна, либо как задача, для решения которой в курсе математики не содержатся правила, определяющие алгоритм его решения</w:t>
            </w:r>
            <w:r w:rsidR="006C3C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C3CF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0F34">
              <w:rPr>
                <w:sz w:val="24"/>
                <w:szCs w:val="24"/>
              </w:rPr>
              <w:t>[5</w:t>
            </w:r>
            <w:r w:rsidRPr="006C3CFF">
              <w:rPr>
                <w:sz w:val="24"/>
                <w:szCs w:val="24"/>
              </w:rPr>
              <w:t>, С. 94].</w:t>
            </w:r>
          </w:p>
        </w:tc>
      </w:tr>
      <w:tr w:rsidR="0077551B" w:rsidRPr="006C3CFF" w:rsidTr="000D15BB">
        <w:tc>
          <w:tcPr>
            <w:tcW w:w="540" w:type="dxa"/>
          </w:tcPr>
          <w:p w:rsidR="0077551B" w:rsidRPr="006C3CFF" w:rsidRDefault="0077551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7551B" w:rsidRPr="006C3CFF" w:rsidRDefault="00D24B48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color w:val="000000"/>
                <w:sz w:val="24"/>
                <w:szCs w:val="24"/>
              </w:rPr>
              <w:t>А.М. Леонтьев (1973 г.)</w:t>
            </w:r>
          </w:p>
        </w:tc>
        <w:tc>
          <w:tcPr>
            <w:tcW w:w="6645" w:type="dxa"/>
          </w:tcPr>
          <w:p w:rsidR="0077551B" w:rsidRPr="006C3CFF" w:rsidRDefault="00D24B48" w:rsidP="00956227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3CFF">
              <w:rPr>
                <w:color w:val="000000"/>
                <w:sz w:val="24"/>
                <w:szCs w:val="24"/>
              </w:rPr>
              <w:t>Нестандартная текстовая задача – это «текстовая задача,</w:t>
            </w:r>
            <w:r w:rsidR="006C3CFF" w:rsidRPr="006C3CFF">
              <w:rPr>
                <w:color w:val="000000"/>
                <w:sz w:val="24"/>
                <w:szCs w:val="24"/>
              </w:rPr>
              <w:t xml:space="preserve"> для решения которой  требуется установить</w:t>
            </w:r>
            <w:r w:rsidRPr="006C3CFF">
              <w:rPr>
                <w:color w:val="000000"/>
                <w:sz w:val="24"/>
                <w:szCs w:val="24"/>
              </w:rPr>
              <w:t xml:space="preserve"> </w:t>
            </w:r>
            <w:r w:rsidR="006C3CFF" w:rsidRPr="006C3CFF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или отсутствие некоторого отношения между ее компонентам, </w:t>
            </w:r>
            <w:proofErr w:type="gramStart"/>
            <w:r w:rsidR="006C3CFF" w:rsidRPr="006C3CFF">
              <w:rPr>
                <w:color w:val="000000"/>
                <w:sz w:val="24"/>
                <w:szCs w:val="24"/>
              </w:rPr>
              <w:t>особенностью</w:t>
            </w:r>
            <w:proofErr w:type="gramEnd"/>
            <w:r w:rsidR="006C3CFF" w:rsidRPr="006C3CFF">
              <w:rPr>
                <w:color w:val="000000"/>
                <w:sz w:val="24"/>
                <w:szCs w:val="24"/>
              </w:rPr>
              <w:t xml:space="preserve"> которой является </w:t>
            </w:r>
            <w:r w:rsidRPr="006C3CFF">
              <w:rPr>
                <w:color w:val="000000"/>
                <w:sz w:val="24"/>
                <w:szCs w:val="24"/>
              </w:rPr>
              <w:t>творческой деятельности учащихся</w:t>
            </w:r>
            <w:r w:rsidR="006C3CFF" w:rsidRPr="006C3C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C3CFF">
              <w:rPr>
                <w:color w:val="000000"/>
                <w:sz w:val="24"/>
                <w:szCs w:val="24"/>
              </w:rPr>
              <w:t>[</w:t>
            </w:r>
            <w:r w:rsidR="00660F34">
              <w:rPr>
                <w:color w:val="000000"/>
                <w:sz w:val="24"/>
                <w:szCs w:val="24"/>
              </w:rPr>
              <w:t>8</w:t>
            </w:r>
            <w:r w:rsidRPr="006C3CFF">
              <w:rPr>
                <w:color w:val="000000"/>
                <w:sz w:val="24"/>
                <w:szCs w:val="24"/>
              </w:rPr>
              <w:t>, С. 12].</w:t>
            </w:r>
          </w:p>
        </w:tc>
      </w:tr>
      <w:tr w:rsidR="0077551B" w:rsidRPr="006C3CFF" w:rsidTr="000D15BB">
        <w:tc>
          <w:tcPr>
            <w:tcW w:w="540" w:type="dxa"/>
          </w:tcPr>
          <w:p w:rsidR="0077551B" w:rsidRPr="006C3CFF" w:rsidRDefault="0077551B" w:rsidP="00BE3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3CFF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7551B" w:rsidRPr="006C3CFF" w:rsidRDefault="006C3CFF" w:rsidP="00D24B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Е. Демидова (2002)</w:t>
            </w:r>
          </w:p>
        </w:tc>
        <w:tc>
          <w:tcPr>
            <w:tcW w:w="6645" w:type="dxa"/>
          </w:tcPr>
          <w:p w:rsidR="0077551B" w:rsidRPr="006C3CFF" w:rsidRDefault="006C3CFF" w:rsidP="00956227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Нестандартная т</w:t>
            </w:r>
            <w:r w:rsidRPr="006C3CFF">
              <w:rPr>
                <w:color w:val="000000"/>
                <w:sz w:val="24"/>
                <w:szCs w:val="24"/>
                <w:shd w:val="clear" w:color="auto" w:fill="FFFFFF"/>
              </w:rPr>
              <w:t>екстовая задача –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20AE">
              <w:rPr>
                <w:color w:val="000000"/>
                <w:sz w:val="24"/>
                <w:szCs w:val="24"/>
                <w:shd w:val="clear" w:color="auto" w:fill="FFFFFF"/>
              </w:rPr>
              <w:t>это «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>опи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сание некоторой ситуации 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20AE">
              <w:rPr>
                <w:color w:val="000000"/>
                <w:sz w:val="24"/>
                <w:szCs w:val="24"/>
                <w:shd w:val="clear" w:color="auto" w:fill="FFFFFF"/>
              </w:rPr>
              <w:t xml:space="preserve">на естественном 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9320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>математическом языке с требованием дать количественную характеристику как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ого-то компонента этой ситуации без наличия заранее известного алгоритма действий» 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660F3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9320A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 142</w:t>
            </w:r>
            <w:r w:rsidR="00D24B48" w:rsidRPr="006C3CFF">
              <w:rPr>
                <w:color w:val="000000"/>
                <w:sz w:val="24"/>
                <w:szCs w:val="24"/>
                <w:shd w:val="clear" w:color="auto" w:fill="FFFFFF"/>
              </w:rPr>
              <w:t>].</w:t>
            </w:r>
          </w:p>
        </w:tc>
      </w:tr>
    </w:tbl>
    <w:p w:rsidR="009320AE" w:rsidRDefault="009320AE" w:rsidP="000E1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15BB">
        <w:rPr>
          <w:rFonts w:ascii="Times New Roman" w:hAnsi="Times New Roman" w:cs="Times New Roman"/>
          <w:sz w:val="28"/>
          <w:szCs w:val="28"/>
        </w:rPr>
        <w:t xml:space="preserve">а основании проведенного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</w:t>
      </w:r>
      <w:r w:rsidRPr="000D15BB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0D15BB">
        <w:rPr>
          <w:rFonts w:ascii="Times New Roman" w:hAnsi="Times New Roman" w:cs="Times New Roman"/>
          <w:sz w:val="28"/>
          <w:szCs w:val="28"/>
        </w:rPr>
        <w:t xml:space="preserve"> понятия «</w:t>
      </w:r>
      <w:r>
        <w:rPr>
          <w:rFonts w:ascii="Times New Roman" w:hAnsi="Times New Roman" w:cs="Times New Roman"/>
          <w:sz w:val="28"/>
          <w:szCs w:val="28"/>
        </w:rPr>
        <w:t>нестандартная текстовая задача</w:t>
      </w:r>
      <w:r w:rsidRPr="000D15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можно выявить схожие черты в определении данного понятия. Все, без исключения, авторы говорят или подразумевают, что нестандартная текстовая задача – это задача, решение которой необходимо найти без заранее известного алгоритма, активизируя познавательную деятельность и творчество мысли. </w:t>
      </w:r>
    </w:p>
    <w:p w:rsidR="00F823CF" w:rsidRDefault="009320AE" w:rsidP="00076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нестандартной текстовой задачей мы </w:t>
      </w:r>
      <w:r w:rsidR="000E1D79">
        <w:rPr>
          <w:rFonts w:ascii="Times New Roman" w:hAnsi="Times New Roman" w:cs="Times New Roman"/>
          <w:sz w:val="28"/>
          <w:szCs w:val="28"/>
        </w:rPr>
        <w:t>будем понимать текстовую задачу, для</w:t>
      </w:r>
      <w:r>
        <w:rPr>
          <w:rFonts w:ascii="Times New Roman" w:hAnsi="Times New Roman" w:cs="Times New Roman"/>
          <w:sz w:val="28"/>
          <w:szCs w:val="28"/>
        </w:rPr>
        <w:t xml:space="preserve"> которой необходим сознательный поиск необходимых средств</w:t>
      </w:r>
      <w:r w:rsidR="000E1D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0E1D79">
        <w:rPr>
          <w:rFonts w:ascii="Times New Roman" w:hAnsi="Times New Roman" w:cs="Times New Roman"/>
          <w:sz w:val="28"/>
          <w:szCs w:val="28"/>
        </w:rPr>
        <w:t xml:space="preserve"> и алгоритмов, которые приведут к ее решению. Нестандартные текстовые задачи способствуют формированию компонентов позн</w:t>
      </w:r>
      <w:r w:rsidR="00F823CF">
        <w:rPr>
          <w:rFonts w:ascii="Times New Roman" w:hAnsi="Times New Roman" w:cs="Times New Roman"/>
          <w:sz w:val="28"/>
          <w:szCs w:val="28"/>
        </w:rPr>
        <w:t xml:space="preserve">авательных универсальных учебных </w:t>
      </w:r>
      <w:r w:rsidR="000E1D79">
        <w:rPr>
          <w:rFonts w:ascii="Times New Roman" w:hAnsi="Times New Roman" w:cs="Times New Roman"/>
          <w:sz w:val="28"/>
          <w:szCs w:val="28"/>
        </w:rPr>
        <w:t xml:space="preserve">действий. </w:t>
      </w:r>
      <w:r w:rsidR="006F4FC1">
        <w:rPr>
          <w:rFonts w:ascii="Times New Roman" w:hAnsi="Times New Roman" w:cs="Times New Roman"/>
          <w:sz w:val="28"/>
          <w:szCs w:val="28"/>
        </w:rPr>
        <w:t xml:space="preserve">Рассмотрим структуру </w:t>
      </w:r>
      <w:proofErr w:type="gramStart"/>
      <w:r w:rsidR="006F4FC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6F4FC1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F823CF" w:rsidRDefault="00F823CF" w:rsidP="006F4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C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60960</wp:posOffset>
            </wp:positionV>
            <wp:extent cx="6267450" cy="4000500"/>
            <wp:effectExtent l="95250" t="38100" r="95250" b="0"/>
            <wp:wrapSquare wrapText="bothSides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F823CF">
        <w:rPr>
          <w:rFonts w:ascii="Times New Roman" w:hAnsi="Times New Roman" w:cs="Times New Roman"/>
          <w:b/>
          <w:sz w:val="28"/>
          <w:szCs w:val="28"/>
        </w:rPr>
        <w:t xml:space="preserve">Рисунок 1. Структура </w:t>
      </w:r>
      <w:proofErr w:type="gramStart"/>
      <w:r w:rsidRPr="00F823CF">
        <w:rPr>
          <w:rFonts w:ascii="Times New Roman" w:eastAsia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F823CF">
        <w:rPr>
          <w:rFonts w:ascii="Times New Roman" w:eastAsia="Times New Roman" w:hAnsi="Times New Roman" w:cs="Times New Roman"/>
          <w:b/>
          <w:sz w:val="28"/>
          <w:szCs w:val="28"/>
        </w:rPr>
        <w:t xml:space="preserve"> УУД</w:t>
      </w:r>
    </w:p>
    <w:p w:rsidR="008502E4" w:rsidRDefault="00EA7656" w:rsidP="006F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познавательных УУД является важнейшим условием для повышения эффективности образовательного процесса, поэтому </w:t>
      </w:r>
      <w:r w:rsidR="00052649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49">
        <w:rPr>
          <w:rFonts w:ascii="Times New Roman" w:hAnsi="Times New Roman" w:cs="Times New Roman"/>
          <w:sz w:val="28"/>
          <w:szCs w:val="28"/>
        </w:rPr>
        <w:t xml:space="preserve">время от времени осуществлять оценку </w:t>
      </w:r>
      <w:proofErr w:type="spellStart"/>
      <w:r w:rsidR="000526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52649">
        <w:rPr>
          <w:rFonts w:ascii="Times New Roman" w:hAnsi="Times New Roman" w:cs="Times New Roman"/>
          <w:sz w:val="28"/>
          <w:szCs w:val="28"/>
        </w:rPr>
        <w:t xml:space="preserve"> познавательных УУД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FC1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6F4F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F4FC1">
        <w:rPr>
          <w:rFonts w:ascii="Times New Roman" w:hAnsi="Times New Roman" w:cs="Times New Roman"/>
          <w:sz w:val="28"/>
          <w:szCs w:val="28"/>
        </w:rPr>
        <w:t xml:space="preserve"> у учащихся познавательных универсальных учебных действий необходимо знать по каким критериям их оценивать и какие показатели имеет тот или иной критерий. </w:t>
      </w:r>
      <w:r>
        <w:rPr>
          <w:rFonts w:ascii="Times New Roman" w:hAnsi="Times New Roman" w:cs="Times New Roman"/>
          <w:sz w:val="28"/>
          <w:szCs w:val="28"/>
        </w:rPr>
        <w:t>Из структуры познавательных УУД можно выявить ряд критериев, а именно:</w:t>
      </w:r>
    </w:p>
    <w:p w:rsidR="00EA7656" w:rsidRPr="00EA7656" w:rsidRDefault="00EA7656" w:rsidP="00EA76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656">
        <w:rPr>
          <w:rFonts w:ascii="Times New Roman" w:hAnsi="Times New Roman" w:cs="Times New Roman"/>
          <w:sz w:val="28"/>
          <w:szCs w:val="28"/>
        </w:rPr>
        <w:t>о</w:t>
      </w:r>
      <w:r w:rsidRPr="00EA7656">
        <w:rPr>
          <w:rFonts w:ascii="Times New Roman" w:eastAsia="Times New Roman" w:hAnsi="Times New Roman" w:cs="Times New Roman"/>
          <w:sz w:val="28"/>
          <w:szCs w:val="28"/>
        </w:rPr>
        <w:t>бщеучебные</w:t>
      </w:r>
      <w:proofErr w:type="spellEnd"/>
      <w:r w:rsidRPr="00EA7656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действия</w:t>
      </w:r>
      <w:r w:rsidRPr="00EA7656">
        <w:rPr>
          <w:rFonts w:ascii="Times New Roman" w:hAnsi="Times New Roman" w:cs="Times New Roman"/>
          <w:sz w:val="28"/>
          <w:szCs w:val="28"/>
        </w:rPr>
        <w:t>;</w:t>
      </w:r>
    </w:p>
    <w:p w:rsidR="00EA7656" w:rsidRPr="00EA7656" w:rsidRDefault="00EA7656" w:rsidP="00EA76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6">
        <w:rPr>
          <w:rFonts w:ascii="Times New Roman" w:hAnsi="Times New Roman" w:cs="Times New Roman"/>
          <w:sz w:val="28"/>
          <w:szCs w:val="28"/>
        </w:rPr>
        <w:t>у</w:t>
      </w:r>
      <w:r w:rsidRPr="00EA7656">
        <w:rPr>
          <w:rFonts w:ascii="Times New Roman" w:eastAsia="Times New Roman" w:hAnsi="Times New Roman" w:cs="Times New Roman"/>
          <w:sz w:val="28"/>
          <w:szCs w:val="28"/>
        </w:rPr>
        <w:t>ниверсальные логические действия</w:t>
      </w:r>
      <w:r w:rsidRPr="00EA7656">
        <w:rPr>
          <w:rFonts w:ascii="Times New Roman" w:hAnsi="Times New Roman" w:cs="Times New Roman"/>
          <w:sz w:val="28"/>
          <w:szCs w:val="28"/>
        </w:rPr>
        <w:t>;</w:t>
      </w:r>
    </w:p>
    <w:p w:rsidR="00EA7656" w:rsidRDefault="00EA7656" w:rsidP="00EA765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56">
        <w:rPr>
          <w:rFonts w:ascii="Times New Roman" w:hAnsi="Times New Roman" w:cs="Times New Roman"/>
          <w:sz w:val="28"/>
          <w:szCs w:val="28"/>
        </w:rPr>
        <w:t>п</w:t>
      </w:r>
      <w:r w:rsidRPr="00EA7656">
        <w:rPr>
          <w:rFonts w:ascii="Times New Roman" w:eastAsia="Times New Roman" w:hAnsi="Times New Roman" w:cs="Times New Roman"/>
          <w:sz w:val="28"/>
          <w:szCs w:val="28"/>
        </w:rPr>
        <w:t>остановка и решение проблемы</w:t>
      </w:r>
      <w:r w:rsidRPr="00EA7656">
        <w:rPr>
          <w:rFonts w:ascii="Times New Roman" w:hAnsi="Times New Roman" w:cs="Times New Roman"/>
          <w:sz w:val="28"/>
          <w:szCs w:val="28"/>
        </w:rPr>
        <w:t>.</w:t>
      </w:r>
    </w:p>
    <w:p w:rsidR="00EA7656" w:rsidRPr="00EA7656" w:rsidRDefault="00EA7656" w:rsidP="00EA7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какие показатели имеет каждый из этих критериев </w:t>
      </w:r>
      <w:r w:rsidR="00052649">
        <w:rPr>
          <w:rFonts w:ascii="Times New Roman" w:hAnsi="Times New Roman" w:cs="Times New Roman"/>
          <w:sz w:val="28"/>
          <w:szCs w:val="28"/>
        </w:rPr>
        <w:t xml:space="preserve"> более подробно</w:t>
      </w:r>
      <w:r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p w:rsidR="00583F07" w:rsidRPr="000E1D79" w:rsidRDefault="00583F07" w:rsidP="00583F07">
      <w:pPr>
        <w:pStyle w:val="a6"/>
        <w:spacing w:before="0" w:beforeAutospacing="0" w:after="0" w:afterAutospacing="0" w:line="360" w:lineRule="auto"/>
        <w:ind w:left="357"/>
        <w:jc w:val="right"/>
        <w:rPr>
          <w:b/>
          <w:sz w:val="28"/>
          <w:szCs w:val="28"/>
        </w:rPr>
      </w:pPr>
      <w:r w:rsidRPr="000E1D79">
        <w:rPr>
          <w:b/>
          <w:sz w:val="28"/>
          <w:szCs w:val="28"/>
        </w:rPr>
        <w:t>Таблица 3.</w:t>
      </w:r>
    </w:p>
    <w:p w:rsidR="002E353D" w:rsidRDefault="006F4FC1" w:rsidP="00052649">
      <w:pPr>
        <w:pStyle w:val="a6"/>
        <w:spacing w:before="0" w:beforeAutospacing="0" w:after="0" w:afterAutospacing="0" w:line="360" w:lineRule="auto"/>
        <w:ind w:left="357"/>
        <w:jc w:val="center"/>
        <w:rPr>
          <w:b/>
          <w:sz w:val="28"/>
          <w:szCs w:val="28"/>
        </w:rPr>
      </w:pPr>
      <w:r w:rsidRPr="000E1D79">
        <w:rPr>
          <w:b/>
          <w:sz w:val="28"/>
          <w:szCs w:val="28"/>
        </w:rPr>
        <w:t xml:space="preserve">Критерии и показатели </w:t>
      </w:r>
      <w:proofErr w:type="spellStart"/>
      <w:r w:rsidRPr="000E1D79">
        <w:rPr>
          <w:b/>
          <w:sz w:val="28"/>
          <w:szCs w:val="28"/>
        </w:rPr>
        <w:t>сформированности</w:t>
      </w:r>
      <w:proofErr w:type="spellEnd"/>
      <w:r w:rsidRPr="000E1D79">
        <w:rPr>
          <w:b/>
          <w:sz w:val="28"/>
          <w:szCs w:val="28"/>
        </w:rPr>
        <w:t xml:space="preserve"> </w:t>
      </w:r>
      <w:proofErr w:type="gramStart"/>
      <w:r w:rsidRPr="000E1D79">
        <w:rPr>
          <w:b/>
          <w:sz w:val="28"/>
          <w:szCs w:val="28"/>
        </w:rPr>
        <w:t>познавательных</w:t>
      </w:r>
      <w:proofErr w:type="gramEnd"/>
      <w:r w:rsidRPr="000E1D79">
        <w:rPr>
          <w:b/>
          <w:sz w:val="28"/>
          <w:szCs w:val="28"/>
        </w:rPr>
        <w:t xml:space="preserve"> УУД </w:t>
      </w:r>
    </w:p>
    <w:p w:rsidR="006F4FC1" w:rsidRPr="000E1D79" w:rsidRDefault="006F4FC1" w:rsidP="00052649">
      <w:pPr>
        <w:pStyle w:val="a6"/>
        <w:spacing w:before="0" w:beforeAutospacing="0" w:after="0" w:afterAutospacing="0" w:line="360" w:lineRule="auto"/>
        <w:ind w:left="357"/>
        <w:jc w:val="center"/>
        <w:rPr>
          <w:b/>
          <w:sz w:val="28"/>
          <w:szCs w:val="28"/>
        </w:rPr>
      </w:pPr>
      <w:r w:rsidRPr="000E1D79">
        <w:rPr>
          <w:b/>
          <w:sz w:val="28"/>
          <w:szCs w:val="28"/>
        </w:rPr>
        <w:t xml:space="preserve">у учащихся </w:t>
      </w:r>
      <w:r>
        <w:rPr>
          <w:b/>
          <w:sz w:val="28"/>
          <w:szCs w:val="28"/>
        </w:rPr>
        <w:t>9</w:t>
      </w:r>
      <w:r w:rsidRPr="000E1D79">
        <w:rPr>
          <w:b/>
          <w:sz w:val="28"/>
          <w:szCs w:val="28"/>
        </w:rPr>
        <w:t xml:space="preserve"> классов </w:t>
      </w:r>
    </w:p>
    <w:tbl>
      <w:tblPr>
        <w:tblStyle w:val="a3"/>
        <w:tblW w:w="10314" w:type="dxa"/>
        <w:tblLayout w:type="fixed"/>
        <w:tblLook w:val="01E0"/>
      </w:tblPr>
      <w:tblGrid>
        <w:gridCol w:w="2447"/>
        <w:gridCol w:w="721"/>
        <w:gridCol w:w="7146"/>
      </w:tblGrid>
      <w:tr w:rsidR="006F4FC1" w:rsidRPr="006F59D3" w:rsidTr="00BE3680">
        <w:trPr>
          <w:trHeight w:val="328"/>
        </w:trPr>
        <w:tc>
          <w:tcPr>
            <w:tcW w:w="2447" w:type="dxa"/>
          </w:tcPr>
          <w:p w:rsidR="006F4FC1" w:rsidRPr="00052649" w:rsidRDefault="006F4FC1" w:rsidP="00BE3680">
            <w:pPr>
              <w:pStyle w:val="a6"/>
              <w:spacing w:line="360" w:lineRule="auto"/>
              <w:jc w:val="center"/>
              <w:rPr>
                <w:b/>
                <w:szCs w:val="28"/>
              </w:rPr>
            </w:pPr>
            <w:r w:rsidRPr="00052649">
              <w:rPr>
                <w:b/>
                <w:szCs w:val="28"/>
              </w:rPr>
              <w:lastRenderedPageBreak/>
              <w:t>Критерии</w:t>
            </w:r>
          </w:p>
        </w:tc>
        <w:tc>
          <w:tcPr>
            <w:tcW w:w="7867" w:type="dxa"/>
            <w:gridSpan w:val="2"/>
          </w:tcPr>
          <w:p w:rsidR="006F4FC1" w:rsidRPr="00052649" w:rsidRDefault="006F4FC1" w:rsidP="00BE3680">
            <w:pPr>
              <w:pStyle w:val="a6"/>
              <w:spacing w:line="360" w:lineRule="auto"/>
              <w:jc w:val="center"/>
              <w:rPr>
                <w:b/>
                <w:szCs w:val="28"/>
              </w:rPr>
            </w:pPr>
            <w:r w:rsidRPr="00052649">
              <w:rPr>
                <w:b/>
                <w:szCs w:val="28"/>
              </w:rPr>
              <w:t>Показатели</w:t>
            </w:r>
            <w:r w:rsidR="002E353D">
              <w:rPr>
                <w:b/>
                <w:szCs w:val="28"/>
              </w:rPr>
              <w:t xml:space="preserve"> </w:t>
            </w:r>
            <w:r w:rsidR="002E353D" w:rsidRPr="002E353D">
              <w:rPr>
                <w:i/>
                <w:szCs w:val="28"/>
              </w:rPr>
              <w:t>(учащиеся должны уметь)</w:t>
            </w:r>
          </w:p>
        </w:tc>
      </w:tr>
      <w:tr w:rsidR="006F4FC1" w:rsidRPr="006F59D3" w:rsidTr="00BE3680">
        <w:trPr>
          <w:trHeight w:val="825"/>
        </w:trPr>
        <w:tc>
          <w:tcPr>
            <w:tcW w:w="2447" w:type="dxa"/>
            <w:vMerge w:val="restart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 xml:space="preserve">1. </w:t>
            </w:r>
            <w:proofErr w:type="spellStart"/>
            <w:r w:rsidRPr="00052649">
              <w:rPr>
                <w:szCs w:val="28"/>
              </w:rPr>
              <w:t>Общеучебные</w:t>
            </w:r>
            <w:proofErr w:type="spellEnd"/>
            <w:r w:rsidRPr="00052649">
              <w:rPr>
                <w:szCs w:val="28"/>
              </w:rPr>
              <w:t xml:space="preserve"> универсальные действия</w:t>
            </w: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1.1.</w:t>
            </w:r>
          </w:p>
        </w:tc>
        <w:tc>
          <w:tcPr>
            <w:tcW w:w="7146" w:type="dxa"/>
          </w:tcPr>
          <w:p w:rsidR="006F4FC1" w:rsidRPr="00052649" w:rsidRDefault="002E353D" w:rsidP="00956227">
            <w:pPr>
              <w:pStyle w:val="a6"/>
              <w:tabs>
                <w:tab w:val="left" w:pos="21"/>
                <w:tab w:val="right" w:pos="6141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F4FC1" w:rsidRPr="00052649">
              <w:rPr>
                <w:szCs w:val="28"/>
              </w:rPr>
              <w:t xml:space="preserve">амостоятельно </w:t>
            </w:r>
            <w:r w:rsidRPr="00052649">
              <w:rPr>
                <w:szCs w:val="28"/>
              </w:rPr>
              <w:t xml:space="preserve">формулировать и </w:t>
            </w:r>
            <w:r w:rsidR="006F4FC1" w:rsidRPr="00052649">
              <w:rPr>
                <w:szCs w:val="28"/>
              </w:rPr>
              <w:t>выделять познавательную цель.</w:t>
            </w:r>
          </w:p>
        </w:tc>
      </w:tr>
      <w:tr w:rsidR="006F4FC1" w:rsidRPr="006F59D3" w:rsidTr="00052649">
        <w:trPr>
          <w:trHeight w:val="409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ind w:left="-647" w:firstLine="560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1.2.</w:t>
            </w:r>
          </w:p>
        </w:tc>
        <w:tc>
          <w:tcPr>
            <w:tcW w:w="7146" w:type="dxa"/>
          </w:tcPr>
          <w:p w:rsidR="006F4FC1" w:rsidRPr="00052649" w:rsidRDefault="002E353D" w:rsidP="00956227">
            <w:pPr>
              <w:pStyle w:val="a6"/>
              <w:tabs>
                <w:tab w:val="left" w:pos="91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Без посторонней помощи</w:t>
            </w:r>
            <w:r w:rsidR="006F4FC1" w:rsidRPr="00052649">
              <w:rPr>
                <w:szCs w:val="28"/>
              </w:rPr>
              <w:t xml:space="preserve"> </w:t>
            </w:r>
            <w:r w:rsidRPr="00052649">
              <w:rPr>
                <w:szCs w:val="28"/>
              </w:rPr>
              <w:t xml:space="preserve">выделять и </w:t>
            </w:r>
            <w:r w:rsidR="006F4FC1" w:rsidRPr="00052649">
              <w:rPr>
                <w:szCs w:val="28"/>
              </w:rPr>
              <w:t>находить информацию.</w:t>
            </w:r>
          </w:p>
        </w:tc>
      </w:tr>
      <w:tr w:rsidR="006F4FC1" w:rsidRPr="006F59D3" w:rsidTr="00BE3680">
        <w:trPr>
          <w:trHeight w:val="412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1.3.</w:t>
            </w:r>
          </w:p>
        </w:tc>
        <w:tc>
          <w:tcPr>
            <w:tcW w:w="7146" w:type="dxa"/>
          </w:tcPr>
          <w:p w:rsidR="006F4FC1" w:rsidRPr="00052649" w:rsidRDefault="002E353D" w:rsidP="00956227">
            <w:pPr>
              <w:pStyle w:val="a6"/>
              <w:tabs>
                <w:tab w:val="left" w:pos="91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F4FC1" w:rsidRPr="00052649">
              <w:rPr>
                <w:szCs w:val="28"/>
              </w:rPr>
              <w:t>труктурировать знания.</w:t>
            </w:r>
          </w:p>
        </w:tc>
      </w:tr>
      <w:tr w:rsidR="006F4FC1" w:rsidRPr="006F59D3" w:rsidTr="00BE3680">
        <w:trPr>
          <w:trHeight w:val="275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1.3.</w:t>
            </w:r>
          </w:p>
        </w:tc>
        <w:tc>
          <w:tcPr>
            <w:tcW w:w="7146" w:type="dxa"/>
          </w:tcPr>
          <w:p w:rsidR="006F4FC1" w:rsidRPr="00052649" w:rsidRDefault="002E353D" w:rsidP="00956227">
            <w:pPr>
              <w:pStyle w:val="a6"/>
              <w:tabs>
                <w:tab w:val="left" w:pos="91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F4FC1" w:rsidRPr="00052649">
              <w:rPr>
                <w:szCs w:val="28"/>
              </w:rPr>
              <w:t xml:space="preserve">риентироваться в своей системе знаний по </w:t>
            </w:r>
            <w:r>
              <w:rPr>
                <w:szCs w:val="28"/>
              </w:rPr>
              <w:t xml:space="preserve">геометрии и </w:t>
            </w:r>
            <w:r w:rsidR="006F4FC1" w:rsidRPr="00052649">
              <w:rPr>
                <w:szCs w:val="28"/>
              </w:rPr>
              <w:t>математике</w:t>
            </w:r>
            <w:r>
              <w:rPr>
                <w:szCs w:val="28"/>
              </w:rPr>
              <w:t>, а также</w:t>
            </w:r>
            <w:r w:rsidR="006F4FC1" w:rsidRPr="00052649">
              <w:rPr>
                <w:szCs w:val="28"/>
              </w:rPr>
              <w:t xml:space="preserve"> самостоятельно </w:t>
            </w:r>
            <w:proofErr w:type="gramStart"/>
            <w:r>
              <w:rPr>
                <w:szCs w:val="28"/>
              </w:rPr>
              <w:t>понимать</w:t>
            </w:r>
            <w:r w:rsidR="006F4FC1" w:rsidRPr="00052649">
              <w:rPr>
                <w:szCs w:val="28"/>
              </w:rPr>
              <w:t xml:space="preserve"> какая информация нужна</w:t>
            </w:r>
            <w:proofErr w:type="gramEnd"/>
            <w:r w:rsidR="006F4FC1" w:rsidRPr="00052649">
              <w:rPr>
                <w:szCs w:val="28"/>
              </w:rPr>
              <w:t xml:space="preserve"> для решения </w:t>
            </w:r>
            <w:r>
              <w:rPr>
                <w:szCs w:val="28"/>
              </w:rPr>
              <w:t>поставленной</w:t>
            </w:r>
            <w:r w:rsidR="006F4FC1" w:rsidRPr="00052649">
              <w:rPr>
                <w:szCs w:val="28"/>
              </w:rPr>
              <w:t xml:space="preserve"> задачи.</w:t>
            </w:r>
          </w:p>
        </w:tc>
      </w:tr>
      <w:tr w:rsidR="006F4FC1" w:rsidRPr="006F59D3" w:rsidTr="00BE3680">
        <w:trPr>
          <w:trHeight w:val="946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1.4.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tabs>
                <w:tab w:val="left" w:pos="915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F4FC1" w:rsidRPr="00052649">
              <w:rPr>
                <w:szCs w:val="28"/>
              </w:rPr>
              <w:t xml:space="preserve">ыбирать наиболее </w:t>
            </w:r>
            <w:r>
              <w:rPr>
                <w:szCs w:val="28"/>
              </w:rPr>
              <w:t>рациональный</w:t>
            </w:r>
            <w:r w:rsidR="006F4FC1" w:rsidRPr="00052649">
              <w:rPr>
                <w:szCs w:val="28"/>
              </w:rPr>
              <w:t xml:space="preserve"> способ</w:t>
            </w:r>
            <w:r>
              <w:rPr>
                <w:szCs w:val="28"/>
              </w:rPr>
              <w:t xml:space="preserve"> решения задач в зависимости от</w:t>
            </w:r>
            <w:r w:rsidR="006F4FC1" w:rsidRPr="00052649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я</w:t>
            </w:r>
            <w:r w:rsidR="006F4FC1" w:rsidRPr="00052649">
              <w:rPr>
                <w:szCs w:val="28"/>
              </w:rPr>
              <w:t>.</w:t>
            </w:r>
          </w:p>
        </w:tc>
      </w:tr>
      <w:tr w:rsidR="006F4FC1" w:rsidRPr="006F59D3" w:rsidTr="00BE3680">
        <w:trPr>
          <w:trHeight w:val="240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ind w:left="-647" w:firstLine="560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1.5.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tabs>
                <w:tab w:val="left" w:pos="915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F4FC1" w:rsidRPr="00052649">
              <w:rPr>
                <w:szCs w:val="28"/>
              </w:rPr>
              <w:t xml:space="preserve">оделировать, преобразовывать </w:t>
            </w:r>
            <w:r>
              <w:rPr>
                <w:szCs w:val="28"/>
              </w:rPr>
              <w:t xml:space="preserve">данную </w:t>
            </w:r>
            <w:r w:rsidR="006F4FC1" w:rsidRPr="00052649">
              <w:rPr>
                <w:szCs w:val="28"/>
              </w:rPr>
              <w:t xml:space="preserve">модель </w:t>
            </w:r>
            <w:r>
              <w:rPr>
                <w:szCs w:val="28"/>
              </w:rPr>
              <w:t>для</w:t>
            </w:r>
            <w:r w:rsidR="006F4FC1" w:rsidRPr="00052649">
              <w:rPr>
                <w:szCs w:val="28"/>
              </w:rPr>
              <w:t xml:space="preserve"> выявления общих </w:t>
            </w:r>
            <w:r>
              <w:rPr>
                <w:szCs w:val="28"/>
              </w:rPr>
              <w:t>признаков</w:t>
            </w:r>
            <w:r w:rsidR="006F4FC1" w:rsidRPr="00052649">
              <w:rPr>
                <w:szCs w:val="28"/>
              </w:rPr>
              <w:t>, определяющих данную предметную область.</w:t>
            </w:r>
          </w:p>
        </w:tc>
      </w:tr>
      <w:tr w:rsidR="006F4FC1" w:rsidRPr="006F59D3" w:rsidTr="00BE3680">
        <w:trPr>
          <w:trHeight w:val="240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tabs>
                <w:tab w:val="left" w:pos="915"/>
              </w:tabs>
              <w:spacing w:line="360" w:lineRule="auto"/>
              <w:ind w:left="-547" w:firstLine="560"/>
              <w:jc w:val="center"/>
              <w:rPr>
                <w:szCs w:val="28"/>
              </w:rPr>
            </w:pPr>
            <w:r w:rsidRPr="00052649">
              <w:rPr>
                <w:szCs w:val="28"/>
              </w:rPr>
              <w:t>1.6.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tabs>
                <w:tab w:val="left" w:pos="91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F4FC1" w:rsidRPr="00052649">
              <w:rPr>
                <w:szCs w:val="28"/>
              </w:rPr>
              <w:t xml:space="preserve">ефлексивно </w:t>
            </w:r>
            <w:r>
              <w:rPr>
                <w:szCs w:val="28"/>
              </w:rPr>
              <w:t>оценивать</w:t>
            </w:r>
            <w:r w:rsidR="006F4FC1" w:rsidRPr="00052649">
              <w:rPr>
                <w:szCs w:val="28"/>
              </w:rPr>
              <w:t xml:space="preserve"> свою деятельность</w:t>
            </w:r>
          </w:p>
        </w:tc>
      </w:tr>
      <w:tr w:rsidR="006F4FC1" w:rsidRPr="006F59D3" w:rsidTr="00BE3680">
        <w:trPr>
          <w:trHeight w:val="165"/>
        </w:trPr>
        <w:tc>
          <w:tcPr>
            <w:tcW w:w="2447" w:type="dxa"/>
            <w:vMerge w:val="restart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 Универсальные логические действия</w:t>
            </w: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2.1.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F4FC1" w:rsidRPr="00052649">
              <w:rPr>
                <w:szCs w:val="28"/>
              </w:rPr>
              <w:t xml:space="preserve">нализировать объекты </w:t>
            </w:r>
            <w:r>
              <w:rPr>
                <w:szCs w:val="28"/>
              </w:rPr>
              <w:t xml:space="preserve">для </w:t>
            </w:r>
            <w:r w:rsidR="006F4FC1" w:rsidRPr="00052649">
              <w:rPr>
                <w:szCs w:val="28"/>
              </w:rPr>
              <w:t xml:space="preserve">выделения </w:t>
            </w:r>
            <w:r w:rsidRPr="00052649">
              <w:rPr>
                <w:szCs w:val="28"/>
              </w:rPr>
              <w:t xml:space="preserve">несущественных и </w:t>
            </w:r>
            <w:r w:rsidR="006F4FC1" w:rsidRPr="00052649">
              <w:rPr>
                <w:szCs w:val="28"/>
              </w:rPr>
              <w:t>существенных признаков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6F59D3" w:rsidTr="00BE3680">
        <w:trPr>
          <w:trHeight w:val="165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2.2.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F4FC1" w:rsidRPr="00052649">
              <w:rPr>
                <w:szCs w:val="28"/>
              </w:rPr>
              <w:t xml:space="preserve">существлять </w:t>
            </w:r>
            <w:r>
              <w:rPr>
                <w:szCs w:val="28"/>
              </w:rPr>
              <w:t xml:space="preserve">такое </w:t>
            </w:r>
            <w:r w:rsidR="006F4FC1" w:rsidRPr="00052649">
              <w:rPr>
                <w:szCs w:val="28"/>
              </w:rPr>
              <w:t xml:space="preserve">логическое действие </w:t>
            </w:r>
            <w:r>
              <w:rPr>
                <w:szCs w:val="28"/>
              </w:rPr>
              <w:t xml:space="preserve">как </w:t>
            </w:r>
            <w:r w:rsidR="006F4FC1" w:rsidRPr="00052649">
              <w:rPr>
                <w:szCs w:val="28"/>
              </w:rPr>
              <w:t>«синтез»</w:t>
            </w:r>
          </w:p>
        </w:tc>
      </w:tr>
      <w:tr w:rsidR="006F4FC1" w:rsidRPr="006F59D3" w:rsidTr="00BE3680">
        <w:trPr>
          <w:trHeight w:val="165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2.3.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F4FC1" w:rsidRPr="00052649">
              <w:rPr>
                <w:szCs w:val="28"/>
              </w:rPr>
              <w:t xml:space="preserve">существлять </w:t>
            </w:r>
            <w:r>
              <w:rPr>
                <w:szCs w:val="28"/>
              </w:rPr>
              <w:t xml:space="preserve">такое </w:t>
            </w:r>
            <w:r w:rsidR="006F4FC1" w:rsidRPr="00052649">
              <w:rPr>
                <w:szCs w:val="28"/>
              </w:rPr>
              <w:t xml:space="preserve">логическое действие </w:t>
            </w:r>
            <w:r>
              <w:rPr>
                <w:szCs w:val="28"/>
              </w:rPr>
              <w:t xml:space="preserve">как </w:t>
            </w:r>
            <w:r w:rsidR="006F4FC1" w:rsidRPr="00052649">
              <w:rPr>
                <w:szCs w:val="28"/>
              </w:rPr>
              <w:t xml:space="preserve">«сравнение» по </w:t>
            </w:r>
            <w:r w:rsidRPr="00052649">
              <w:rPr>
                <w:szCs w:val="28"/>
              </w:rPr>
              <w:t xml:space="preserve">самостоятельно выбранным </w:t>
            </w:r>
            <w:r w:rsidR="006F4FC1" w:rsidRPr="00052649">
              <w:rPr>
                <w:szCs w:val="28"/>
              </w:rPr>
              <w:t xml:space="preserve">или </w:t>
            </w:r>
            <w:r w:rsidRPr="00052649">
              <w:rPr>
                <w:szCs w:val="28"/>
              </w:rPr>
              <w:t xml:space="preserve">заданным </w:t>
            </w:r>
            <w:r w:rsidR="006F4FC1" w:rsidRPr="00052649">
              <w:rPr>
                <w:szCs w:val="28"/>
              </w:rPr>
              <w:t>критериям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6F59D3" w:rsidTr="00BE3680">
        <w:trPr>
          <w:trHeight w:val="165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2.4.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F4FC1" w:rsidRPr="00052649">
              <w:rPr>
                <w:szCs w:val="28"/>
              </w:rPr>
              <w:t>станавливать причинно-следственные связи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6F59D3" w:rsidTr="00BE3680">
        <w:trPr>
          <w:trHeight w:val="54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2.5.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F4FC1" w:rsidRPr="00052649">
              <w:rPr>
                <w:szCs w:val="28"/>
              </w:rPr>
              <w:t>троить логическ</w:t>
            </w:r>
            <w:r>
              <w:rPr>
                <w:szCs w:val="28"/>
              </w:rPr>
              <w:t>ие</w:t>
            </w:r>
            <w:r w:rsidR="006F4FC1" w:rsidRPr="00052649">
              <w:rPr>
                <w:szCs w:val="28"/>
              </w:rPr>
              <w:t xml:space="preserve"> цеп</w:t>
            </w:r>
            <w:r>
              <w:rPr>
                <w:szCs w:val="28"/>
              </w:rPr>
              <w:t>и</w:t>
            </w:r>
            <w:r w:rsidR="006F4FC1" w:rsidRPr="00052649">
              <w:rPr>
                <w:szCs w:val="28"/>
              </w:rPr>
              <w:t xml:space="preserve"> рассуждений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6F59D3" w:rsidTr="00BE3680">
        <w:trPr>
          <w:trHeight w:val="54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2.6.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Производить </w:t>
            </w:r>
            <w:r w:rsidR="006F4FC1" w:rsidRPr="00052649">
              <w:rPr>
                <w:szCs w:val="28"/>
              </w:rPr>
              <w:t>доказательство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052649" w:rsidTr="00BE3680">
        <w:trPr>
          <w:trHeight w:val="320"/>
        </w:trPr>
        <w:tc>
          <w:tcPr>
            <w:tcW w:w="2447" w:type="dxa"/>
            <w:vMerge w:val="restart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3. Постановка и решение проблемы</w:t>
            </w: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3.1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6F4FC1" w:rsidRPr="00052649">
              <w:rPr>
                <w:szCs w:val="28"/>
              </w:rPr>
              <w:t xml:space="preserve">ормулировать </w:t>
            </w:r>
            <w:r>
              <w:rPr>
                <w:szCs w:val="28"/>
              </w:rPr>
              <w:t xml:space="preserve">и обозначать </w:t>
            </w:r>
            <w:r w:rsidR="006F4FC1" w:rsidRPr="00052649">
              <w:rPr>
                <w:szCs w:val="28"/>
              </w:rPr>
              <w:t>проблем</w:t>
            </w:r>
            <w:r>
              <w:rPr>
                <w:szCs w:val="28"/>
              </w:rPr>
              <w:t>у</w:t>
            </w:r>
            <w:r w:rsidR="00BE3680">
              <w:rPr>
                <w:szCs w:val="28"/>
              </w:rPr>
              <w:t>.</w:t>
            </w:r>
          </w:p>
        </w:tc>
      </w:tr>
      <w:tr w:rsidR="006F4FC1" w:rsidRPr="00052649" w:rsidTr="00BE3680">
        <w:trPr>
          <w:trHeight w:val="320"/>
        </w:trPr>
        <w:tc>
          <w:tcPr>
            <w:tcW w:w="2447" w:type="dxa"/>
            <w:vMerge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</w:p>
        </w:tc>
        <w:tc>
          <w:tcPr>
            <w:tcW w:w="721" w:type="dxa"/>
          </w:tcPr>
          <w:p w:rsidR="006F4FC1" w:rsidRPr="00052649" w:rsidRDefault="006F4FC1" w:rsidP="00BE3680">
            <w:pPr>
              <w:pStyle w:val="a6"/>
              <w:spacing w:line="360" w:lineRule="auto"/>
              <w:rPr>
                <w:szCs w:val="28"/>
              </w:rPr>
            </w:pPr>
            <w:r w:rsidRPr="00052649">
              <w:rPr>
                <w:szCs w:val="28"/>
              </w:rPr>
              <w:t>3.2</w:t>
            </w:r>
          </w:p>
        </w:tc>
        <w:tc>
          <w:tcPr>
            <w:tcW w:w="7146" w:type="dxa"/>
          </w:tcPr>
          <w:p w:rsidR="006F4FC1" w:rsidRPr="00052649" w:rsidRDefault="000540D3" w:rsidP="00956227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F4FC1" w:rsidRPr="00052649">
              <w:rPr>
                <w:szCs w:val="28"/>
              </w:rPr>
              <w:t xml:space="preserve">амостоятельно </w:t>
            </w:r>
            <w:r w:rsidRPr="00052649">
              <w:rPr>
                <w:szCs w:val="28"/>
              </w:rPr>
              <w:t xml:space="preserve">решать </w:t>
            </w:r>
            <w:r w:rsidR="006F4FC1" w:rsidRPr="00052649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уметь </w:t>
            </w:r>
            <w:r w:rsidRPr="00052649">
              <w:rPr>
                <w:szCs w:val="28"/>
              </w:rPr>
              <w:t xml:space="preserve">создавать </w:t>
            </w:r>
            <w:r w:rsidR="006F4FC1" w:rsidRPr="00052649">
              <w:rPr>
                <w:szCs w:val="28"/>
              </w:rPr>
              <w:t>проблему поискового характера</w:t>
            </w:r>
            <w:r w:rsidR="00BE3680">
              <w:rPr>
                <w:szCs w:val="28"/>
              </w:rPr>
              <w:t>.</w:t>
            </w:r>
          </w:p>
        </w:tc>
      </w:tr>
    </w:tbl>
    <w:p w:rsidR="00F80A1A" w:rsidRDefault="00052649" w:rsidP="00F80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06">
        <w:rPr>
          <w:rFonts w:ascii="Times New Roman" w:hAnsi="Times New Roman"/>
          <w:sz w:val="28"/>
          <w:szCs w:val="28"/>
        </w:rPr>
        <w:t xml:space="preserve">На важность </w:t>
      </w:r>
      <w:r w:rsidR="00CD65A9">
        <w:rPr>
          <w:rFonts w:ascii="Times New Roman" w:hAnsi="Times New Roman"/>
          <w:sz w:val="28"/>
          <w:szCs w:val="28"/>
        </w:rPr>
        <w:t>формирования</w:t>
      </w:r>
      <w:r w:rsidRPr="00886006">
        <w:rPr>
          <w:rFonts w:ascii="Times New Roman" w:hAnsi="Times New Roman"/>
          <w:sz w:val="28"/>
          <w:szCs w:val="28"/>
        </w:rPr>
        <w:t xml:space="preserve"> у школьников </w:t>
      </w:r>
      <w:r>
        <w:rPr>
          <w:rFonts w:ascii="Times New Roman" w:hAnsi="Times New Roman"/>
          <w:sz w:val="28"/>
          <w:szCs w:val="28"/>
        </w:rPr>
        <w:t xml:space="preserve">познавательных универсальных учебных действий указывали </w:t>
      </w:r>
      <w:r w:rsidRPr="00052649">
        <w:rPr>
          <w:rFonts w:ascii="Times New Roman" w:hAnsi="Times New Roman"/>
          <w:sz w:val="28"/>
          <w:szCs w:val="28"/>
        </w:rPr>
        <w:t>П.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Я.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Гальперин, Л.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А.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649">
        <w:rPr>
          <w:rFonts w:ascii="Times New Roman" w:hAnsi="Times New Roman"/>
          <w:sz w:val="28"/>
          <w:szCs w:val="28"/>
        </w:rPr>
        <w:t>Венгер</w:t>
      </w:r>
      <w:proofErr w:type="spellEnd"/>
      <w:r w:rsidRPr="00052649">
        <w:rPr>
          <w:rFonts w:ascii="Times New Roman" w:hAnsi="Times New Roman"/>
          <w:sz w:val="28"/>
          <w:szCs w:val="28"/>
        </w:rPr>
        <w:t xml:space="preserve">, </w:t>
      </w:r>
      <w:r w:rsidR="00CD65A9" w:rsidRPr="00052649">
        <w:rPr>
          <w:rFonts w:ascii="Times New Roman" w:hAnsi="Times New Roman"/>
          <w:sz w:val="28"/>
          <w:szCs w:val="28"/>
        </w:rPr>
        <w:t>Г.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="00CD65A9" w:rsidRPr="00052649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CD65A9" w:rsidRPr="00052649">
        <w:rPr>
          <w:rFonts w:ascii="Times New Roman" w:hAnsi="Times New Roman"/>
          <w:sz w:val="28"/>
          <w:szCs w:val="28"/>
        </w:rPr>
        <w:t>Цукерман</w:t>
      </w:r>
      <w:proofErr w:type="spellEnd"/>
      <w:r w:rsidR="00CD65A9" w:rsidRPr="00052649">
        <w:rPr>
          <w:rFonts w:ascii="Times New Roman" w:hAnsi="Times New Roman"/>
          <w:sz w:val="28"/>
          <w:szCs w:val="28"/>
        </w:rPr>
        <w:t>,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Д.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Б.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649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052649">
        <w:rPr>
          <w:rFonts w:ascii="Times New Roman" w:hAnsi="Times New Roman"/>
          <w:sz w:val="28"/>
          <w:szCs w:val="28"/>
        </w:rPr>
        <w:t>, В.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В.</w:t>
      </w:r>
      <w:r w:rsidR="00CD65A9">
        <w:rPr>
          <w:rFonts w:ascii="Times New Roman" w:hAnsi="Times New Roman"/>
          <w:sz w:val="28"/>
          <w:szCs w:val="28"/>
        </w:rPr>
        <w:t xml:space="preserve"> </w:t>
      </w:r>
      <w:r w:rsidRPr="00052649">
        <w:rPr>
          <w:rFonts w:ascii="Times New Roman" w:hAnsi="Times New Roman"/>
          <w:sz w:val="28"/>
          <w:szCs w:val="28"/>
        </w:rPr>
        <w:t>Давыдов и др</w:t>
      </w:r>
      <w:r w:rsidR="00CD65A9">
        <w:rPr>
          <w:rFonts w:ascii="Times New Roman" w:hAnsi="Times New Roman"/>
          <w:sz w:val="28"/>
          <w:szCs w:val="28"/>
        </w:rPr>
        <w:t xml:space="preserve">угие. Для достижения этой непростой цели важно подбирать соответствующие средства, которые бы отличались от </w:t>
      </w:r>
      <w:proofErr w:type="gramStart"/>
      <w:r w:rsidR="00CD65A9">
        <w:rPr>
          <w:rFonts w:ascii="Times New Roman" w:hAnsi="Times New Roman"/>
          <w:sz w:val="28"/>
          <w:szCs w:val="28"/>
        </w:rPr>
        <w:t>традиционных</w:t>
      </w:r>
      <w:proofErr w:type="gramEnd"/>
      <w:r w:rsidR="00CD65A9">
        <w:rPr>
          <w:rFonts w:ascii="Times New Roman" w:hAnsi="Times New Roman"/>
          <w:sz w:val="28"/>
          <w:szCs w:val="28"/>
        </w:rPr>
        <w:t xml:space="preserve"> и способствовали развитию познавательной активности. </w:t>
      </w:r>
      <w:r>
        <w:rPr>
          <w:rFonts w:ascii="Times New Roman" w:hAnsi="Times New Roman" w:cs="Times New Roman"/>
          <w:sz w:val="28"/>
          <w:szCs w:val="28"/>
        </w:rPr>
        <w:t xml:space="preserve">Нестандартные текстовые задачи как нельзя лучше </w:t>
      </w:r>
      <w:r w:rsidR="00CD65A9">
        <w:rPr>
          <w:rFonts w:ascii="Times New Roman" w:hAnsi="Times New Roman" w:cs="Times New Roman"/>
          <w:sz w:val="28"/>
          <w:szCs w:val="28"/>
        </w:rPr>
        <w:t>подходят для достижения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5A9">
        <w:rPr>
          <w:rFonts w:ascii="Times New Roman" w:hAnsi="Times New Roman" w:cs="Times New Roman"/>
          <w:sz w:val="28"/>
          <w:szCs w:val="28"/>
        </w:rPr>
        <w:t xml:space="preserve"> Благодаря большому количеству видов текстовых задач и многообразному </w:t>
      </w:r>
      <w:r w:rsidR="00F80A1A">
        <w:rPr>
          <w:rFonts w:ascii="Times New Roman" w:hAnsi="Times New Roman" w:cs="Times New Roman"/>
          <w:sz w:val="28"/>
          <w:szCs w:val="28"/>
        </w:rPr>
        <w:t xml:space="preserve">их </w:t>
      </w:r>
      <w:r w:rsidR="00CD65A9">
        <w:rPr>
          <w:rFonts w:ascii="Times New Roman" w:hAnsi="Times New Roman" w:cs="Times New Roman"/>
          <w:sz w:val="28"/>
          <w:szCs w:val="28"/>
        </w:rPr>
        <w:t>содержанию</w:t>
      </w:r>
      <w:r w:rsidR="00F80A1A">
        <w:rPr>
          <w:rFonts w:ascii="Times New Roman" w:hAnsi="Times New Roman" w:cs="Times New Roman"/>
          <w:sz w:val="28"/>
          <w:szCs w:val="28"/>
        </w:rPr>
        <w:t xml:space="preserve"> со всевозможными постановками вопроса, о</w:t>
      </w:r>
      <w:r w:rsidR="00CD65A9">
        <w:rPr>
          <w:rFonts w:ascii="Times New Roman" w:hAnsi="Times New Roman" w:cs="Times New Roman"/>
          <w:sz w:val="28"/>
          <w:szCs w:val="28"/>
        </w:rPr>
        <w:t xml:space="preserve">ни способствуют </w:t>
      </w:r>
      <w:r w:rsidR="00F80A1A">
        <w:rPr>
          <w:rFonts w:ascii="Times New Roman" w:hAnsi="Times New Roman" w:cs="Times New Roman"/>
          <w:sz w:val="28"/>
          <w:szCs w:val="28"/>
        </w:rPr>
        <w:t>формированию</w:t>
      </w:r>
      <w:r w:rsidR="00F80A1A" w:rsidRPr="00F80A1A">
        <w:rPr>
          <w:rFonts w:ascii="Times New Roman" w:hAnsi="Times New Roman" w:cs="Times New Roman"/>
          <w:sz w:val="28"/>
          <w:szCs w:val="28"/>
        </w:rPr>
        <w:t xml:space="preserve"> </w:t>
      </w:r>
      <w:r w:rsidR="00F80A1A">
        <w:rPr>
          <w:rFonts w:ascii="Times New Roman" w:hAnsi="Times New Roman" w:cs="Times New Roman"/>
          <w:sz w:val="28"/>
          <w:szCs w:val="28"/>
        </w:rPr>
        <w:t>критериев и показателей познавательных УУД.</w:t>
      </w:r>
      <w:r w:rsidR="00454ABD">
        <w:rPr>
          <w:rFonts w:ascii="Times New Roman" w:hAnsi="Times New Roman" w:cs="Times New Roman"/>
          <w:sz w:val="28"/>
          <w:szCs w:val="28"/>
        </w:rPr>
        <w:t xml:space="preserve"> Существует множество </w:t>
      </w:r>
      <w:r w:rsidR="00454ABD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классификаций текстовых задач – по соответствию числа данных и искомых, по числу действий, по фабуле, по способу решения и т. д.  Рассмотрим некоторые из этих классификаций </w:t>
      </w:r>
      <w:proofErr w:type="gramStart"/>
      <w:r w:rsidR="00454A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4ABD">
        <w:rPr>
          <w:rFonts w:ascii="Times New Roman" w:hAnsi="Times New Roman" w:cs="Times New Roman"/>
          <w:sz w:val="28"/>
          <w:szCs w:val="28"/>
        </w:rPr>
        <w:t xml:space="preserve">см. </w:t>
      </w:r>
      <w:r w:rsidR="00C452AA">
        <w:rPr>
          <w:rFonts w:ascii="Times New Roman" w:hAnsi="Times New Roman" w:cs="Times New Roman"/>
          <w:sz w:val="28"/>
          <w:szCs w:val="28"/>
        </w:rPr>
        <w:t>таблицу</w:t>
      </w:r>
      <w:r w:rsidR="00454ABD">
        <w:rPr>
          <w:rFonts w:ascii="Times New Roman" w:hAnsi="Times New Roman" w:cs="Times New Roman"/>
          <w:sz w:val="28"/>
          <w:szCs w:val="28"/>
        </w:rPr>
        <w:t xml:space="preserve"> </w:t>
      </w:r>
      <w:r w:rsidR="00C452AA">
        <w:rPr>
          <w:rFonts w:ascii="Times New Roman" w:hAnsi="Times New Roman" w:cs="Times New Roman"/>
          <w:sz w:val="28"/>
          <w:szCs w:val="28"/>
        </w:rPr>
        <w:t>4</w:t>
      </w:r>
      <w:r w:rsidR="00454ABD">
        <w:rPr>
          <w:rFonts w:ascii="Times New Roman" w:hAnsi="Times New Roman" w:cs="Times New Roman"/>
          <w:sz w:val="28"/>
          <w:szCs w:val="28"/>
        </w:rPr>
        <w:t>).</w:t>
      </w:r>
    </w:p>
    <w:p w:rsidR="00583F07" w:rsidRPr="000E1D79" w:rsidRDefault="00583F07" w:rsidP="00583F07">
      <w:pPr>
        <w:pStyle w:val="a6"/>
        <w:spacing w:before="0" w:beforeAutospacing="0" w:after="0" w:afterAutospacing="0" w:line="360" w:lineRule="auto"/>
        <w:ind w:left="357"/>
        <w:jc w:val="right"/>
        <w:rPr>
          <w:b/>
          <w:sz w:val="28"/>
          <w:szCs w:val="28"/>
        </w:rPr>
      </w:pPr>
      <w:r w:rsidRPr="000E1D79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4</w:t>
      </w:r>
      <w:r w:rsidRPr="000E1D79">
        <w:rPr>
          <w:b/>
          <w:sz w:val="28"/>
          <w:szCs w:val="28"/>
        </w:rPr>
        <w:t>.</w:t>
      </w:r>
    </w:p>
    <w:p w:rsidR="00C452AA" w:rsidRDefault="00C452AA" w:rsidP="00C452AA">
      <w:pPr>
        <w:pStyle w:val="a6"/>
        <w:spacing w:before="0" w:beforeAutospacing="0" w:after="0" w:afterAutospacing="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Различные классификации текстовых задач</w:t>
      </w:r>
      <w:r w:rsidRPr="000E1D79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357" w:type="dxa"/>
        <w:tblLook w:val="04A0"/>
      </w:tblPr>
      <w:tblGrid>
        <w:gridCol w:w="1169"/>
        <w:gridCol w:w="4819"/>
        <w:gridCol w:w="3934"/>
      </w:tblGrid>
      <w:tr w:rsidR="0007664E" w:rsidTr="0007664E">
        <w:tc>
          <w:tcPr>
            <w:tcW w:w="1169" w:type="dxa"/>
          </w:tcPr>
          <w:p w:rsidR="0007664E" w:rsidRP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  <w:r w:rsidRPr="0007664E">
              <w:rPr>
                <w:b/>
                <w:szCs w:val="28"/>
              </w:rPr>
              <w:t>№</w:t>
            </w:r>
          </w:p>
        </w:tc>
        <w:tc>
          <w:tcPr>
            <w:tcW w:w="4819" w:type="dxa"/>
          </w:tcPr>
          <w:p w:rsidR="0007664E" w:rsidRP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Cs w:val="28"/>
              </w:rPr>
            </w:pPr>
            <w:r w:rsidRPr="0007664E">
              <w:rPr>
                <w:b/>
                <w:szCs w:val="28"/>
              </w:rPr>
              <w:t>Вид задачи</w:t>
            </w:r>
          </w:p>
        </w:tc>
        <w:tc>
          <w:tcPr>
            <w:tcW w:w="3934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452AA">
              <w:rPr>
                <w:b/>
                <w:szCs w:val="28"/>
              </w:rPr>
              <w:t>Классификация</w:t>
            </w:r>
          </w:p>
        </w:tc>
      </w:tr>
      <w:tr w:rsidR="0007664E" w:rsidTr="0007664E">
        <w:trPr>
          <w:trHeight w:val="218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Составные.</w:t>
            </w:r>
          </w:p>
        </w:tc>
        <w:tc>
          <w:tcPr>
            <w:tcW w:w="3934" w:type="dxa"/>
            <w:vMerge w:val="restart"/>
          </w:tcPr>
          <w:p w:rsidR="0007664E" w:rsidRPr="00583F07" w:rsidRDefault="0007664E" w:rsidP="0095622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ч</w:t>
            </w:r>
            <w:r w:rsidRPr="00583F07">
              <w:rPr>
                <w:b/>
                <w:sz w:val="24"/>
                <w:szCs w:val="24"/>
              </w:rPr>
              <w:t>ислу действий</w:t>
            </w:r>
          </w:p>
        </w:tc>
      </w:tr>
      <w:tr w:rsidR="0007664E" w:rsidTr="0007664E">
        <w:trPr>
          <w:trHeight w:val="217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Простые.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7664E" w:rsidTr="0007664E">
        <w:trPr>
          <w:trHeight w:val="249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Определенные.</w:t>
            </w:r>
          </w:p>
        </w:tc>
        <w:tc>
          <w:tcPr>
            <w:tcW w:w="3934" w:type="dxa"/>
            <w:vMerge w:val="restart"/>
          </w:tcPr>
          <w:p w:rsidR="0007664E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По с</w:t>
            </w:r>
            <w:r w:rsidR="0007664E" w:rsidRPr="00583F07">
              <w:rPr>
                <w:b/>
              </w:rPr>
              <w:t>оответствию числа данных и искомых</w:t>
            </w:r>
          </w:p>
        </w:tc>
      </w:tr>
      <w:tr w:rsidR="0007664E" w:rsidTr="0007664E">
        <w:trPr>
          <w:trHeight w:val="249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Неопределенные.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07664E" w:rsidTr="0007664E">
        <w:trPr>
          <w:trHeight w:val="249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7664E" w:rsidRPr="00583F07" w:rsidRDefault="0007664E" w:rsidP="00956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5160C">
              <w:rPr>
                <w:sz w:val="24"/>
                <w:szCs w:val="24"/>
              </w:rPr>
              <w:t>противоречивы</w:t>
            </w:r>
            <w:r>
              <w:rPr>
                <w:sz w:val="24"/>
                <w:szCs w:val="24"/>
              </w:rPr>
              <w:t>м ус</w:t>
            </w:r>
            <w:r w:rsidRPr="00B5160C">
              <w:rPr>
                <w:sz w:val="24"/>
                <w:szCs w:val="24"/>
              </w:rPr>
              <w:t>ловием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07664E" w:rsidTr="0007664E">
        <w:trPr>
          <w:trHeight w:val="111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Задачи на тройное правило.</w:t>
            </w:r>
          </w:p>
        </w:tc>
        <w:tc>
          <w:tcPr>
            <w:tcW w:w="3934" w:type="dxa"/>
            <w:vMerge w:val="restart"/>
          </w:tcPr>
          <w:p w:rsidR="0007664E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По с</w:t>
            </w:r>
            <w:r w:rsidR="0007664E" w:rsidRPr="00583F07">
              <w:rPr>
                <w:b/>
              </w:rPr>
              <w:t>пособу решения</w:t>
            </w:r>
          </w:p>
        </w:tc>
      </w:tr>
      <w:tr w:rsidR="0007664E" w:rsidTr="0007664E">
        <w:trPr>
          <w:trHeight w:val="108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Задачи на пропорциональное деление.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07664E" w:rsidTr="0007664E">
        <w:trPr>
          <w:trHeight w:val="108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Задачи на решение «обратным ходом».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07664E" w:rsidTr="0007664E">
        <w:trPr>
          <w:trHeight w:val="218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Задачи на проценты.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07664E" w:rsidTr="0007664E">
        <w:trPr>
          <w:trHeight w:val="217"/>
        </w:trPr>
        <w:tc>
          <w:tcPr>
            <w:tcW w:w="1169" w:type="dxa"/>
          </w:tcPr>
          <w:p w:rsidR="0007664E" w:rsidRDefault="0007664E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07664E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Задачи на среднее арифметическое.</w:t>
            </w:r>
          </w:p>
        </w:tc>
        <w:tc>
          <w:tcPr>
            <w:tcW w:w="3934" w:type="dxa"/>
            <w:vMerge/>
          </w:tcPr>
          <w:p w:rsidR="0007664E" w:rsidRPr="00583F07" w:rsidRDefault="0007664E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956227" w:rsidTr="00956227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Алгоритмические.</w:t>
            </w:r>
          </w:p>
        </w:tc>
        <w:tc>
          <w:tcPr>
            <w:tcW w:w="3934" w:type="dxa"/>
            <w:vMerge w:val="restart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rPr>
                <w:b/>
              </w:rPr>
              <w:t>По методам поиска решения</w:t>
            </w:r>
          </w:p>
        </w:tc>
      </w:tr>
      <w:tr w:rsidR="00956227" w:rsidTr="0007664E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956227" w:rsidRPr="00583F07" w:rsidRDefault="00956227" w:rsidP="00956227">
            <w:pPr>
              <w:spacing w:line="360" w:lineRule="auto"/>
              <w:rPr>
                <w:sz w:val="24"/>
                <w:szCs w:val="24"/>
              </w:rPr>
            </w:pPr>
            <w:r w:rsidRPr="00583F07">
              <w:rPr>
                <w:sz w:val="24"/>
                <w:szCs w:val="24"/>
              </w:rPr>
              <w:t>Типовые.</w:t>
            </w:r>
          </w:p>
        </w:tc>
        <w:tc>
          <w:tcPr>
            <w:tcW w:w="3934" w:type="dxa"/>
            <w:vMerge/>
          </w:tcPr>
          <w:p w:rsidR="00956227" w:rsidRPr="00583F0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956227" w:rsidTr="0007664E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Эвристические.</w:t>
            </w:r>
          </w:p>
        </w:tc>
        <w:tc>
          <w:tcPr>
            <w:tcW w:w="3934" w:type="dxa"/>
            <w:vMerge/>
          </w:tcPr>
          <w:p w:rsidR="00956227" w:rsidRPr="00583F0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956227" w:rsidTr="00956227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На вычисление.</w:t>
            </w:r>
          </w:p>
        </w:tc>
        <w:tc>
          <w:tcPr>
            <w:tcW w:w="3934" w:type="dxa"/>
            <w:vMerge w:val="restart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rPr>
                <w:b/>
              </w:rPr>
              <w:t>По требованию задачи</w:t>
            </w:r>
          </w:p>
        </w:tc>
      </w:tr>
      <w:tr w:rsidR="00956227" w:rsidTr="0007664E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На построение.</w:t>
            </w:r>
          </w:p>
        </w:tc>
        <w:tc>
          <w:tcPr>
            <w:tcW w:w="3934" w:type="dxa"/>
            <w:vMerge/>
          </w:tcPr>
          <w:p w:rsidR="00956227" w:rsidRPr="00583F0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956227" w:rsidTr="0007664E">
        <w:trPr>
          <w:trHeight w:val="160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На доказательство.</w:t>
            </w:r>
          </w:p>
        </w:tc>
        <w:tc>
          <w:tcPr>
            <w:tcW w:w="3934" w:type="dxa"/>
            <w:vMerge/>
          </w:tcPr>
          <w:p w:rsidR="00956227" w:rsidRPr="00583F0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</w:p>
        </w:tc>
      </w:tr>
      <w:tr w:rsidR="00956227" w:rsidTr="00956227">
        <w:trPr>
          <w:trHeight w:val="165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Геометрический.</w:t>
            </w:r>
          </w:p>
        </w:tc>
        <w:tc>
          <w:tcPr>
            <w:tcW w:w="3934" w:type="dxa"/>
            <w:vMerge w:val="restart"/>
          </w:tcPr>
          <w:p w:rsidR="00956227" w:rsidRPr="00583F0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</w:rPr>
            </w:pPr>
            <w:r w:rsidRPr="00583F07">
              <w:rPr>
                <w:b/>
              </w:rPr>
              <w:t>По применению математических методов</w:t>
            </w:r>
          </w:p>
        </w:tc>
      </w:tr>
      <w:tr w:rsidR="00956227" w:rsidTr="0007664E">
        <w:trPr>
          <w:trHeight w:val="165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Алгебраический.</w:t>
            </w:r>
          </w:p>
        </w:tc>
        <w:tc>
          <w:tcPr>
            <w:tcW w:w="3934" w:type="dxa"/>
            <w:vMerge/>
          </w:tcPr>
          <w:p w:rsidR="00956227" w:rsidRPr="00583F0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956227" w:rsidTr="0007664E">
        <w:trPr>
          <w:trHeight w:val="165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Метод проб и ошибок.</w:t>
            </w:r>
          </w:p>
        </w:tc>
        <w:tc>
          <w:tcPr>
            <w:tcW w:w="3934" w:type="dxa"/>
            <w:vMerge/>
          </w:tcPr>
          <w:p w:rsidR="00956227" w:rsidRPr="00583F0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956227" w:rsidTr="0007664E">
        <w:trPr>
          <w:trHeight w:val="165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Метод уравнений.</w:t>
            </w:r>
          </w:p>
        </w:tc>
        <w:tc>
          <w:tcPr>
            <w:tcW w:w="3934" w:type="dxa"/>
            <w:vMerge/>
          </w:tcPr>
          <w:p w:rsidR="00956227" w:rsidRPr="00583F0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956227" w:rsidTr="0007664E">
        <w:trPr>
          <w:trHeight w:val="165"/>
        </w:trPr>
        <w:tc>
          <w:tcPr>
            <w:tcW w:w="1169" w:type="dxa"/>
          </w:tcPr>
          <w:p w:rsidR="0095622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956227" w:rsidRDefault="00956227" w:rsidP="00956227">
            <w:pPr>
              <w:pStyle w:val="a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83F07">
              <w:t>Комбинированный метод.</w:t>
            </w:r>
          </w:p>
        </w:tc>
        <w:tc>
          <w:tcPr>
            <w:tcW w:w="3934" w:type="dxa"/>
            <w:vMerge/>
          </w:tcPr>
          <w:p w:rsidR="00956227" w:rsidRPr="00583F07" w:rsidRDefault="00956227" w:rsidP="00C452AA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</w:tbl>
    <w:p w:rsidR="00F823CF" w:rsidRDefault="003F7106" w:rsidP="003F71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ряд классификаций тек</w:t>
      </w:r>
      <w:r w:rsidR="00FF6FAD">
        <w:rPr>
          <w:rFonts w:ascii="Times New Roman" w:hAnsi="Times New Roman" w:cs="Times New Roman"/>
          <w:sz w:val="28"/>
          <w:szCs w:val="28"/>
        </w:rPr>
        <w:t xml:space="preserve">стовых задач, мы выделили для </w:t>
      </w:r>
      <w:r>
        <w:rPr>
          <w:rFonts w:ascii="Times New Roman" w:hAnsi="Times New Roman" w:cs="Times New Roman"/>
          <w:sz w:val="28"/>
          <w:szCs w:val="28"/>
        </w:rPr>
        <w:t xml:space="preserve"> себя несколько типов задач</w:t>
      </w:r>
      <w:r w:rsidR="00E726A7">
        <w:rPr>
          <w:rFonts w:ascii="Times New Roman" w:hAnsi="Times New Roman" w:cs="Times New Roman"/>
          <w:sz w:val="28"/>
          <w:szCs w:val="28"/>
        </w:rPr>
        <w:t>, представленных на рисунке 2</w:t>
      </w:r>
      <w:r>
        <w:rPr>
          <w:rFonts w:ascii="Times New Roman" w:hAnsi="Times New Roman" w:cs="Times New Roman"/>
          <w:sz w:val="28"/>
          <w:szCs w:val="28"/>
        </w:rPr>
        <w:t>, с помощью которых целесообразнее всего развивать познавательные УУД у учащихся 9 классов.</w:t>
      </w:r>
      <w:r w:rsidR="0016086E">
        <w:rPr>
          <w:rFonts w:ascii="Times New Roman" w:hAnsi="Times New Roman" w:cs="Times New Roman"/>
          <w:sz w:val="28"/>
          <w:szCs w:val="28"/>
        </w:rPr>
        <w:t xml:space="preserve"> Нам </w:t>
      </w:r>
      <w:r w:rsidR="0016086E">
        <w:rPr>
          <w:rFonts w:ascii="Times New Roman" w:hAnsi="Times New Roman" w:cs="Times New Roman"/>
          <w:sz w:val="28"/>
          <w:szCs w:val="28"/>
        </w:rPr>
        <w:lastRenderedPageBreak/>
        <w:t>кажется, что именно эти типы задач наиболее плодотворно способствуют формированию критериев и показателей познавательных универсальных учебных действий</w:t>
      </w:r>
      <w:r w:rsidR="00E726A7">
        <w:rPr>
          <w:rFonts w:ascii="Times New Roman" w:hAnsi="Times New Roman" w:cs="Times New Roman"/>
          <w:sz w:val="28"/>
          <w:szCs w:val="28"/>
        </w:rPr>
        <w:t>.</w:t>
      </w:r>
      <w:r w:rsidR="0016086E">
        <w:rPr>
          <w:rFonts w:ascii="Times New Roman" w:hAnsi="Times New Roman" w:cs="Times New Roman"/>
          <w:sz w:val="28"/>
          <w:szCs w:val="28"/>
        </w:rPr>
        <w:t xml:space="preserve"> </w:t>
      </w:r>
      <w:r w:rsidR="00E726A7">
        <w:rPr>
          <w:rFonts w:ascii="Times New Roman" w:hAnsi="Times New Roman" w:cs="Times New Roman"/>
          <w:sz w:val="28"/>
          <w:szCs w:val="28"/>
        </w:rPr>
        <w:t>К</w:t>
      </w:r>
      <w:r w:rsidR="0016086E">
        <w:rPr>
          <w:rFonts w:ascii="Times New Roman" w:hAnsi="Times New Roman" w:cs="Times New Roman"/>
          <w:sz w:val="28"/>
          <w:szCs w:val="28"/>
        </w:rPr>
        <w:t xml:space="preserve"> тому же решение этих задач имеет место в образовательном процессе</w:t>
      </w:r>
      <w:r w:rsidR="00E726A7">
        <w:rPr>
          <w:rFonts w:ascii="Times New Roman" w:hAnsi="Times New Roman" w:cs="Times New Roman"/>
          <w:sz w:val="28"/>
          <w:szCs w:val="28"/>
        </w:rPr>
        <w:t>.</w:t>
      </w:r>
      <w:r w:rsidR="0016086E">
        <w:rPr>
          <w:rFonts w:ascii="Times New Roman" w:hAnsi="Times New Roman" w:cs="Times New Roman"/>
          <w:sz w:val="28"/>
          <w:szCs w:val="28"/>
        </w:rPr>
        <w:t xml:space="preserve"> </w:t>
      </w:r>
      <w:r w:rsidR="00E726A7">
        <w:rPr>
          <w:rFonts w:ascii="Times New Roman" w:hAnsi="Times New Roman" w:cs="Times New Roman"/>
          <w:sz w:val="28"/>
          <w:szCs w:val="28"/>
        </w:rPr>
        <w:t>П</w:t>
      </w:r>
      <w:r w:rsidR="0016086E">
        <w:rPr>
          <w:rFonts w:ascii="Times New Roman" w:hAnsi="Times New Roman" w:cs="Times New Roman"/>
          <w:sz w:val="28"/>
          <w:szCs w:val="28"/>
        </w:rPr>
        <w:t>оэтому</w:t>
      </w:r>
      <w:r w:rsidR="00E726A7">
        <w:rPr>
          <w:rFonts w:ascii="Times New Roman" w:hAnsi="Times New Roman" w:cs="Times New Roman"/>
          <w:sz w:val="28"/>
          <w:szCs w:val="28"/>
        </w:rPr>
        <w:t xml:space="preserve"> учителю своей главной целью при подготовке к уроку необходимо ставить подбор таких задач, которые будут активизировать познавательную активность и интерес у учащихся. Это можно сделать с помощью задач с необы</w:t>
      </w:r>
      <w:r w:rsidR="00674EA5">
        <w:rPr>
          <w:rFonts w:ascii="Times New Roman" w:hAnsi="Times New Roman" w:cs="Times New Roman"/>
          <w:sz w:val="28"/>
          <w:szCs w:val="28"/>
        </w:rPr>
        <w:t xml:space="preserve">чным или интересным содержанием, необычной постановкой вопроса. Для этого необходимо учитывать личностные особенности </w:t>
      </w:r>
      <w:proofErr w:type="gramStart"/>
      <w:r w:rsidR="00674E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4EA5">
        <w:rPr>
          <w:rFonts w:ascii="Times New Roman" w:hAnsi="Times New Roman" w:cs="Times New Roman"/>
          <w:sz w:val="28"/>
          <w:szCs w:val="28"/>
        </w:rPr>
        <w:t>.</w:t>
      </w:r>
    </w:p>
    <w:p w:rsidR="00674EA5" w:rsidRDefault="00956227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129540</wp:posOffset>
            </wp:positionV>
            <wp:extent cx="6276975" cy="4084955"/>
            <wp:effectExtent l="0" t="19050" r="0" b="10795"/>
            <wp:wrapTight wrapText="bothSides">
              <wp:wrapPolygon edited="0">
                <wp:start x="10161" y="-101"/>
                <wp:lineTo x="9440" y="0"/>
                <wp:lineTo x="7932" y="1108"/>
                <wp:lineTo x="7604" y="3123"/>
                <wp:lineTo x="7604" y="3223"/>
                <wp:lineTo x="8194" y="4734"/>
                <wp:lineTo x="8260" y="4734"/>
                <wp:lineTo x="10292" y="6346"/>
                <wp:lineTo x="9505" y="7958"/>
                <wp:lineTo x="3933" y="8058"/>
                <wp:lineTo x="1180" y="8663"/>
                <wp:lineTo x="1180" y="9569"/>
                <wp:lineTo x="918" y="10275"/>
                <wp:lineTo x="787" y="11483"/>
                <wp:lineTo x="1246" y="12793"/>
                <wp:lineTo x="1377" y="13599"/>
                <wp:lineTo x="5703" y="14404"/>
                <wp:lineTo x="10489" y="14505"/>
                <wp:lineTo x="9833" y="16016"/>
                <wp:lineTo x="9243" y="16419"/>
                <wp:lineTo x="8325" y="17326"/>
                <wp:lineTo x="8129" y="19441"/>
                <wp:lineTo x="8850" y="20851"/>
                <wp:lineTo x="8981" y="20851"/>
                <wp:lineTo x="8981" y="21053"/>
                <wp:lineTo x="10226" y="21657"/>
                <wp:lineTo x="10685" y="21657"/>
                <wp:lineTo x="11603" y="21657"/>
                <wp:lineTo x="12062" y="21657"/>
                <wp:lineTo x="13307" y="21053"/>
                <wp:lineTo x="13307" y="20851"/>
                <wp:lineTo x="13439" y="20851"/>
                <wp:lineTo x="14160" y="19441"/>
                <wp:lineTo x="14225" y="19240"/>
                <wp:lineTo x="14029" y="17426"/>
                <wp:lineTo x="12980" y="16318"/>
                <wp:lineTo x="12390" y="16016"/>
                <wp:lineTo x="11734" y="14505"/>
                <wp:lineTo x="12324" y="14404"/>
                <wp:lineTo x="18814" y="12894"/>
                <wp:lineTo x="18814" y="12793"/>
                <wp:lineTo x="19076" y="12793"/>
                <wp:lineTo x="20322" y="11483"/>
                <wp:lineTo x="20322" y="11181"/>
                <wp:lineTo x="20453" y="9670"/>
                <wp:lineTo x="20518" y="9469"/>
                <wp:lineTo x="19863" y="8361"/>
                <wp:lineTo x="19535" y="7958"/>
                <wp:lineTo x="19666" y="7555"/>
                <wp:lineTo x="11537" y="6346"/>
                <wp:lineTo x="13307" y="4835"/>
                <wp:lineTo x="13307" y="4734"/>
                <wp:lineTo x="13373" y="4734"/>
                <wp:lineTo x="13897" y="3223"/>
                <wp:lineTo x="13963" y="2921"/>
                <wp:lineTo x="13635" y="1209"/>
                <wp:lineTo x="12062" y="0"/>
                <wp:lineTo x="11406" y="-101"/>
                <wp:lineTo x="10161" y="-101"/>
              </wp:wrapPolygon>
            </wp:wrapTight>
            <wp:docPr id="6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A5" w:rsidRDefault="00674EA5" w:rsidP="00FF6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4E" w:rsidRDefault="0007664E" w:rsidP="0067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4E" w:rsidRDefault="00674EA5" w:rsidP="0067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6E">
        <w:rPr>
          <w:rFonts w:ascii="Times New Roman" w:hAnsi="Times New Roman" w:cs="Times New Roman"/>
          <w:b/>
          <w:sz w:val="28"/>
          <w:szCs w:val="28"/>
        </w:rPr>
        <w:t>Рисунок 2. Виды текстовых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, способствующих развитию </w:t>
      </w:r>
    </w:p>
    <w:p w:rsidR="00674EA5" w:rsidRPr="0016086E" w:rsidRDefault="00674EA5" w:rsidP="00674E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познавательных УУД</w:t>
      </w:r>
    </w:p>
    <w:p w:rsidR="00674EA5" w:rsidRDefault="00D07274" w:rsidP="0067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схеме мы добавили еще один вид задач, который не рассматривался в приведенных выше классификациях – это задачи повышенной трудности. Зачастую решение такой задачи строится нелинейно и требует немало действий поискового характера. </w:t>
      </w:r>
      <w:r w:rsidR="00674EA5">
        <w:rPr>
          <w:rFonts w:ascii="Times New Roman" w:hAnsi="Times New Roman" w:cs="Times New Roman"/>
          <w:sz w:val="28"/>
          <w:szCs w:val="28"/>
        </w:rPr>
        <w:t xml:space="preserve">Для более эффективного развития </w:t>
      </w:r>
      <w:r w:rsidR="005347A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="005347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347A6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необходимо проделать большую методическую работу по разработке таких текстовых задач, </w:t>
      </w:r>
      <w:r w:rsidR="005347A6">
        <w:rPr>
          <w:rFonts w:ascii="Times New Roman" w:hAnsi="Times New Roman" w:cs="Times New Roman"/>
          <w:sz w:val="28"/>
          <w:szCs w:val="28"/>
        </w:rPr>
        <w:lastRenderedPageBreak/>
        <w:t xml:space="preserve">которые бы более плодотворно способствовали  формированию критериев и показателей познавательных УУД. В таблице 5 мы представили возможные формулировки текстовых задач, которые можно использовать на уроках математики и геометрии в 9 классах при изучении различных тем. </w:t>
      </w:r>
      <w:r w:rsidR="00583F07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показано,</w:t>
      </w:r>
      <w:r w:rsidR="00583F07">
        <w:rPr>
          <w:rFonts w:ascii="Times New Roman" w:hAnsi="Times New Roman" w:cs="Times New Roman"/>
          <w:sz w:val="28"/>
          <w:szCs w:val="28"/>
        </w:rPr>
        <w:t xml:space="preserve"> какие показатели формирует каждая из представленных задач.</w:t>
      </w:r>
    </w:p>
    <w:p w:rsidR="00583F07" w:rsidRPr="000E1D79" w:rsidRDefault="00583F07" w:rsidP="00583F07">
      <w:pPr>
        <w:pStyle w:val="a6"/>
        <w:spacing w:before="0" w:beforeAutospacing="0" w:after="0" w:afterAutospacing="0" w:line="360" w:lineRule="auto"/>
        <w:ind w:left="3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Pr="000E1D79">
        <w:rPr>
          <w:b/>
          <w:sz w:val="28"/>
          <w:szCs w:val="28"/>
        </w:rPr>
        <w:t>.</w:t>
      </w:r>
    </w:p>
    <w:p w:rsidR="00583F07" w:rsidRDefault="005347A6" w:rsidP="005347A6">
      <w:pPr>
        <w:pStyle w:val="a6"/>
        <w:spacing w:before="0" w:beforeAutospacing="0" w:after="0" w:afterAutospacing="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показателей познавательных УУД видам </w:t>
      </w:r>
    </w:p>
    <w:p w:rsidR="005347A6" w:rsidRPr="000E1D79" w:rsidRDefault="005347A6" w:rsidP="005347A6">
      <w:pPr>
        <w:pStyle w:val="a6"/>
        <w:spacing w:before="0" w:beforeAutospacing="0" w:after="0" w:afterAutospacing="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текстовых задач</w:t>
      </w:r>
      <w:r w:rsidR="00583F07">
        <w:rPr>
          <w:b/>
          <w:sz w:val="28"/>
          <w:szCs w:val="28"/>
        </w:rPr>
        <w:t xml:space="preserve"> при обучении математике в 9 классах</w:t>
      </w:r>
    </w:p>
    <w:tbl>
      <w:tblPr>
        <w:tblStyle w:val="a3"/>
        <w:tblW w:w="10515" w:type="dxa"/>
        <w:tblLayout w:type="fixed"/>
        <w:tblLook w:val="04A0"/>
      </w:tblPr>
      <w:tblGrid>
        <w:gridCol w:w="2471"/>
        <w:gridCol w:w="3166"/>
        <w:gridCol w:w="4878"/>
      </w:tblGrid>
      <w:tr w:rsidR="001873F3" w:rsidRPr="00583F07" w:rsidTr="00B5160C">
        <w:tc>
          <w:tcPr>
            <w:tcW w:w="2471" w:type="dxa"/>
          </w:tcPr>
          <w:p w:rsidR="001873F3" w:rsidRPr="00583F07" w:rsidRDefault="001873F3" w:rsidP="00583F0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№, тип</w:t>
            </w:r>
          </w:p>
        </w:tc>
        <w:tc>
          <w:tcPr>
            <w:tcW w:w="3166" w:type="dxa"/>
          </w:tcPr>
          <w:p w:rsidR="001873F3" w:rsidRPr="00583F07" w:rsidRDefault="001873F3" w:rsidP="00583F0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583F07">
              <w:rPr>
                <w:b/>
                <w:sz w:val="24"/>
                <w:szCs w:val="28"/>
              </w:rPr>
              <w:t>Задача</w:t>
            </w:r>
          </w:p>
        </w:tc>
        <w:tc>
          <w:tcPr>
            <w:tcW w:w="4878" w:type="dxa"/>
          </w:tcPr>
          <w:p w:rsidR="001873F3" w:rsidRPr="00583F07" w:rsidRDefault="001873F3" w:rsidP="00583F07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583F07">
              <w:rPr>
                <w:b/>
                <w:sz w:val="24"/>
                <w:szCs w:val="28"/>
              </w:rPr>
              <w:t xml:space="preserve">Показатели </w:t>
            </w:r>
            <w:proofErr w:type="gramStart"/>
            <w:r w:rsidRPr="00583F07">
              <w:rPr>
                <w:b/>
                <w:sz w:val="24"/>
                <w:szCs w:val="28"/>
              </w:rPr>
              <w:t>познавательных</w:t>
            </w:r>
            <w:proofErr w:type="gramEnd"/>
            <w:r w:rsidRPr="00583F07">
              <w:rPr>
                <w:b/>
                <w:sz w:val="24"/>
                <w:szCs w:val="28"/>
              </w:rPr>
              <w:t xml:space="preserve"> УУД</w:t>
            </w:r>
          </w:p>
        </w:tc>
      </w:tr>
      <w:tr w:rsidR="000540D3" w:rsidTr="00626646">
        <w:trPr>
          <w:trHeight w:val="2116"/>
        </w:trPr>
        <w:tc>
          <w:tcPr>
            <w:tcW w:w="2471" w:type="dxa"/>
          </w:tcPr>
          <w:p w:rsidR="000540D3" w:rsidRPr="00BE3680" w:rsidRDefault="000540D3" w:rsidP="001873F3">
            <w:pPr>
              <w:pStyle w:val="a7"/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 w:rsidRPr="00BE3680">
              <w:rPr>
                <w:sz w:val="24"/>
                <w:szCs w:val="24"/>
              </w:rPr>
              <w:t>Задача на доказательство</w:t>
            </w:r>
          </w:p>
        </w:tc>
        <w:tc>
          <w:tcPr>
            <w:tcW w:w="3166" w:type="dxa"/>
          </w:tcPr>
          <w:p w:rsidR="000540D3" w:rsidRPr="001873F3" w:rsidRDefault="00E14FC5" w:rsidP="001873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доказать</w:t>
            </w:r>
            <w:r w:rsidR="000540D3" w:rsidRPr="001873F3">
              <w:rPr>
                <w:sz w:val="24"/>
                <w:szCs w:val="24"/>
              </w:rPr>
              <w:t>, что если биссектрисы треугольного участка разбивают его на шесть равных по площади участка, то данный участок имеет форму правильного треугольника.</w:t>
            </w:r>
          </w:p>
        </w:tc>
        <w:tc>
          <w:tcPr>
            <w:tcW w:w="4878" w:type="dxa"/>
          </w:tcPr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Без посторонней помощи выделять и находить информацию</w:t>
            </w:r>
            <w:r>
              <w:rPr>
                <w:sz w:val="24"/>
                <w:szCs w:val="24"/>
              </w:rPr>
              <w:t>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 xml:space="preserve">труктурировать </w:t>
            </w:r>
            <w:r>
              <w:rPr>
                <w:sz w:val="24"/>
                <w:szCs w:val="24"/>
              </w:rPr>
              <w:t>знания;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 xml:space="preserve">риентироваться в своей системе знаний по геометрии и математике, а также самостоятельно </w:t>
            </w:r>
            <w:proofErr w:type="gramStart"/>
            <w:r w:rsidRPr="000540D3">
              <w:rPr>
                <w:sz w:val="24"/>
                <w:szCs w:val="24"/>
              </w:rPr>
              <w:t>понимать какая информация нужна</w:t>
            </w:r>
            <w:proofErr w:type="gramEnd"/>
            <w:r w:rsidRPr="000540D3">
              <w:rPr>
                <w:sz w:val="24"/>
                <w:szCs w:val="24"/>
              </w:rPr>
              <w:t xml:space="preserve"> для решения поставленной</w:t>
            </w:r>
            <w:r>
              <w:rPr>
                <w:sz w:val="24"/>
                <w:szCs w:val="24"/>
              </w:rPr>
              <w:t xml:space="preserve"> задачи;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40D3">
              <w:rPr>
                <w:sz w:val="24"/>
                <w:szCs w:val="24"/>
              </w:rPr>
              <w:t>ыбирать наиболее рациональный способ решения задач в зависимости от условия</w:t>
            </w:r>
            <w:r>
              <w:rPr>
                <w:sz w:val="24"/>
                <w:szCs w:val="24"/>
              </w:rPr>
              <w:t>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40D3">
              <w:rPr>
                <w:sz w:val="24"/>
                <w:szCs w:val="24"/>
              </w:rPr>
              <w:t>оделировать, преобразовывать данную модель для выявления общих признаков, определ</w:t>
            </w:r>
            <w:r>
              <w:rPr>
                <w:sz w:val="24"/>
                <w:szCs w:val="24"/>
              </w:rPr>
              <w:t>яющих данную предметную область;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540D3">
              <w:rPr>
                <w:sz w:val="24"/>
                <w:szCs w:val="24"/>
              </w:rPr>
              <w:t>нализировать объекты для выделения несущественных и существенных признаков</w:t>
            </w:r>
            <w:r>
              <w:rPr>
                <w:sz w:val="24"/>
                <w:szCs w:val="24"/>
              </w:rPr>
              <w:t>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троить логические цепи рассуждений</w:t>
            </w:r>
            <w:r>
              <w:rPr>
                <w:sz w:val="24"/>
                <w:szCs w:val="24"/>
              </w:rPr>
              <w:t>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40D3">
              <w:rPr>
                <w:sz w:val="24"/>
                <w:szCs w:val="24"/>
              </w:rPr>
              <w:t>роизводить доказательство</w:t>
            </w:r>
            <w:r>
              <w:rPr>
                <w:sz w:val="24"/>
                <w:szCs w:val="24"/>
              </w:rPr>
              <w:t>;</w:t>
            </w:r>
          </w:p>
          <w:p w:rsidR="000540D3" w:rsidRP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>существлять такое логическое действие как «синтез»</w:t>
            </w:r>
            <w:r>
              <w:rPr>
                <w:sz w:val="24"/>
                <w:szCs w:val="24"/>
              </w:rPr>
              <w:t>;</w:t>
            </w:r>
          </w:p>
          <w:p w:rsidR="000540D3" w:rsidRPr="00176C4B" w:rsidRDefault="000540D3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амостоятельно решать и уметь создавать проблему поискового характера.</w:t>
            </w:r>
          </w:p>
        </w:tc>
      </w:tr>
      <w:tr w:rsidR="000540D3" w:rsidTr="00B5160C">
        <w:tc>
          <w:tcPr>
            <w:tcW w:w="2471" w:type="dxa"/>
          </w:tcPr>
          <w:p w:rsidR="000540D3" w:rsidRPr="00B5160C" w:rsidRDefault="000540D3" w:rsidP="001873F3">
            <w:pPr>
              <w:pStyle w:val="a7"/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r w:rsidRPr="00B5160C">
              <w:rPr>
                <w:sz w:val="24"/>
                <w:szCs w:val="24"/>
              </w:rPr>
              <w:t xml:space="preserve">Задача с </w:t>
            </w:r>
            <w:r w:rsidRPr="00B5160C">
              <w:rPr>
                <w:sz w:val="24"/>
                <w:szCs w:val="24"/>
              </w:rPr>
              <w:lastRenderedPageBreak/>
              <w:t>переопределенным условием.</w:t>
            </w:r>
          </w:p>
        </w:tc>
        <w:tc>
          <w:tcPr>
            <w:tcW w:w="3166" w:type="dxa"/>
          </w:tcPr>
          <w:p w:rsidR="000540D3" w:rsidRPr="001873F3" w:rsidRDefault="000540D3" w:rsidP="001873F3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Из пункта</w:t>
            </w:r>
            <w:proofErr w:type="gramStart"/>
            <w:r w:rsidRPr="001873F3">
              <w:rPr>
                <w:sz w:val="24"/>
                <w:szCs w:val="28"/>
              </w:rPr>
              <w:t xml:space="preserve"> А</w:t>
            </w:r>
            <w:proofErr w:type="gramEnd"/>
            <w:r w:rsidRPr="001873F3">
              <w:rPr>
                <w:sz w:val="24"/>
                <w:szCs w:val="28"/>
              </w:rPr>
              <w:t xml:space="preserve"> в </w:t>
            </w:r>
            <w:r>
              <w:rPr>
                <w:sz w:val="24"/>
                <w:szCs w:val="28"/>
              </w:rPr>
              <w:t>пункт</w:t>
            </w:r>
            <w:r w:rsidRPr="001873F3">
              <w:rPr>
                <w:sz w:val="24"/>
                <w:szCs w:val="28"/>
              </w:rPr>
              <w:t xml:space="preserve"> В </w:t>
            </w:r>
            <w:r w:rsidRPr="001873F3">
              <w:rPr>
                <w:sz w:val="24"/>
                <w:szCs w:val="28"/>
              </w:rPr>
              <w:lastRenderedPageBreak/>
              <w:t>вышел поезд со скоростью 48 км в час. Двумя часами позже за ним вышел второй поезд со скоростью 56 км в час. На каком расстоянии от отправного пункта второй поезд нагонит первый, если расстояние между городами 1200 км, а в первом поезде вдвое больше вагонов, чем во втором?</w:t>
            </w:r>
          </w:p>
          <w:p w:rsidR="000540D3" w:rsidRPr="001873F3" w:rsidRDefault="000540D3" w:rsidP="0018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540D3" w:rsidRDefault="000540D3" w:rsidP="001873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lastRenderedPageBreak/>
              <w:t xml:space="preserve">Без посторонней помощи выделять и </w:t>
            </w:r>
            <w:r w:rsidRPr="000540D3">
              <w:rPr>
                <w:sz w:val="24"/>
                <w:szCs w:val="24"/>
              </w:rPr>
              <w:lastRenderedPageBreak/>
              <w:t>находить информацию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 xml:space="preserve">труктурировать </w:t>
            </w:r>
            <w:r>
              <w:rPr>
                <w:sz w:val="24"/>
                <w:szCs w:val="24"/>
              </w:rPr>
              <w:t>знания;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 xml:space="preserve">риентироваться в своей системе знаний по геометрии и математике, а также самостоятельно </w:t>
            </w:r>
            <w:proofErr w:type="gramStart"/>
            <w:r w:rsidRPr="000540D3">
              <w:rPr>
                <w:sz w:val="24"/>
                <w:szCs w:val="24"/>
              </w:rPr>
              <w:t>понимать какая информация нужна</w:t>
            </w:r>
            <w:proofErr w:type="gramEnd"/>
            <w:r w:rsidRPr="000540D3">
              <w:rPr>
                <w:sz w:val="24"/>
                <w:szCs w:val="24"/>
              </w:rPr>
              <w:t xml:space="preserve"> для решения поставленной</w:t>
            </w:r>
            <w:r>
              <w:rPr>
                <w:sz w:val="24"/>
                <w:szCs w:val="24"/>
              </w:rPr>
              <w:t xml:space="preserve"> задачи;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40D3">
              <w:rPr>
                <w:sz w:val="24"/>
                <w:szCs w:val="24"/>
              </w:rPr>
              <w:t>ыбирать наиболее рациональный способ решения задач в зависимости от условия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40D3">
              <w:rPr>
                <w:sz w:val="24"/>
                <w:szCs w:val="24"/>
              </w:rPr>
              <w:t>оделировать, преобразовывать данную модель для выявления общих признаков, определ</w:t>
            </w:r>
            <w:r>
              <w:rPr>
                <w:sz w:val="24"/>
                <w:szCs w:val="24"/>
              </w:rPr>
              <w:t>яющих данную предметную область;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540D3">
              <w:rPr>
                <w:sz w:val="24"/>
                <w:szCs w:val="24"/>
              </w:rPr>
              <w:t>нализировать объекты для выделения несущественных и существенных признаков</w:t>
            </w:r>
            <w:r>
              <w:rPr>
                <w:sz w:val="24"/>
                <w:szCs w:val="24"/>
              </w:rPr>
              <w:t>;</w:t>
            </w:r>
          </w:p>
          <w:p w:rsidR="000540D3" w:rsidRPr="00626646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троить логические цепи рассуждений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873F3" w:rsidTr="00B5160C">
        <w:tc>
          <w:tcPr>
            <w:tcW w:w="2471" w:type="dxa"/>
          </w:tcPr>
          <w:p w:rsidR="001873F3" w:rsidRPr="00B5160C" w:rsidRDefault="00B5160C" w:rsidP="00B5160C">
            <w:pPr>
              <w:pStyle w:val="a7"/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с </w:t>
            </w:r>
            <w:proofErr w:type="spellStart"/>
            <w:proofErr w:type="gramStart"/>
            <w:r w:rsidRPr="00B5160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B5160C">
              <w:rPr>
                <w:sz w:val="24"/>
                <w:szCs w:val="24"/>
              </w:rPr>
              <w:t>тиворечивы</w:t>
            </w:r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</w:t>
            </w:r>
            <w:r w:rsidRPr="00B5160C">
              <w:rPr>
                <w:sz w:val="24"/>
                <w:szCs w:val="24"/>
              </w:rPr>
              <w:t>ловием</w:t>
            </w:r>
          </w:p>
        </w:tc>
        <w:tc>
          <w:tcPr>
            <w:tcW w:w="3166" w:type="dxa"/>
          </w:tcPr>
          <w:p w:rsidR="001873F3" w:rsidRPr="00BE3680" w:rsidRDefault="00BE3680" w:rsidP="00B5160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680">
              <w:rPr>
                <w:sz w:val="24"/>
                <w:szCs w:val="28"/>
              </w:rPr>
              <w:t xml:space="preserve">Отрезок </w:t>
            </w:r>
            <w:r w:rsidR="00B5160C">
              <w:rPr>
                <w:sz w:val="24"/>
                <w:szCs w:val="28"/>
                <w:lang w:val="en-US"/>
              </w:rPr>
              <w:t>N</w:t>
            </w:r>
            <w:r w:rsidRPr="00BE3680">
              <w:rPr>
                <w:sz w:val="24"/>
                <w:szCs w:val="28"/>
              </w:rPr>
              <w:t xml:space="preserve">D является биссектрисой ∆ </w:t>
            </w:r>
            <w:r w:rsidR="00B5160C">
              <w:rPr>
                <w:sz w:val="24"/>
                <w:szCs w:val="28"/>
                <w:lang w:val="en-US"/>
              </w:rPr>
              <w:t>MNP</w:t>
            </w:r>
            <w:r w:rsidRPr="00BE3680">
              <w:rPr>
                <w:sz w:val="24"/>
                <w:szCs w:val="28"/>
              </w:rPr>
              <w:t>. Найдите D</w:t>
            </w:r>
            <w:r w:rsidR="00B5160C">
              <w:rPr>
                <w:sz w:val="24"/>
                <w:szCs w:val="28"/>
                <w:lang w:val="en-US"/>
              </w:rPr>
              <w:t>P</w:t>
            </w:r>
            <w:r w:rsidRPr="00BE3680">
              <w:rPr>
                <w:sz w:val="24"/>
                <w:szCs w:val="28"/>
              </w:rPr>
              <w:t xml:space="preserve">, если </w:t>
            </w:r>
            <w:r w:rsidR="00B5160C">
              <w:rPr>
                <w:sz w:val="24"/>
                <w:szCs w:val="28"/>
                <w:lang w:val="en-US"/>
              </w:rPr>
              <w:t>MN</w:t>
            </w:r>
            <w:r w:rsidRPr="00BE3680">
              <w:rPr>
                <w:sz w:val="24"/>
                <w:szCs w:val="28"/>
              </w:rPr>
              <w:t xml:space="preserve"> = 30, </w:t>
            </w:r>
            <w:r w:rsidR="00B5160C">
              <w:rPr>
                <w:sz w:val="24"/>
                <w:szCs w:val="28"/>
                <w:lang w:val="en-US"/>
              </w:rPr>
              <w:t>M</w:t>
            </w:r>
            <w:r w:rsidRPr="00BE3680">
              <w:rPr>
                <w:sz w:val="24"/>
                <w:szCs w:val="28"/>
              </w:rPr>
              <w:t xml:space="preserve">D = 20, </w:t>
            </w:r>
            <w:r w:rsidR="00B5160C">
              <w:rPr>
                <w:sz w:val="24"/>
                <w:szCs w:val="28"/>
                <w:lang w:val="en-US"/>
              </w:rPr>
              <w:t>N</w:t>
            </w:r>
            <w:r w:rsidRPr="00BE3680">
              <w:rPr>
                <w:sz w:val="24"/>
                <w:szCs w:val="28"/>
              </w:rPr>
              <w:t xml:space="preserve">D = 16 и </w:t>
            </w:r>
            <w:r w:rsidRPr="00BE3680">
              <w:rPr>
                <w:rFonts w:ascii="Cambria Math" w:hAnsi="Cambria Math"/>
                <w:sz w:val="24"/>
                <w:szCs w:val="28"/>
              </w:rPr>
              <w:t>∠</w:t>
            </w:r>
            <w:r w:rsidR="00B5160C">
              <w:rPr>
                <w:sz w:val="24"/>
                <w:szCs w:val="28"/>
                <w:lang w:val="en-US"/>
              </w:rPr>
              <w:t>N</w:t>
            </w:r>
            <w:r w:rsidRPr="00BE3680">
              <w:rPr>
                <w:sz w:val="24"/>
                <w:szCs w:val="28"/>
              </w:rPr>
              <w:t>D</w:t>
            </w:r>
            <w:r w:rsidR="00B5160C">
              <w:rPr>
                <w:sz w:val="24"/>
                <w:szCs w:val="28"/>
                <w:lang w:val="en-US"/>
              </w:rPr>
              <w:t>P</w:t>
            </w:r>
            <w:r w:rsidRPr="00BE3680">
              <w:rPr>
                <w:sz w:val="24"/>
                <w:szCs w:val="28"/>
              </w:rPr>
              <w:t xml:space="preserve"> = </w:t>
            </w:r>
            <w:r w:rsidRPr="00BE3680">
              <w:rPr>
                <w:rFonts w:ascii="Cambria Math" w:hAnsi="Cambria Math"/>
                <w:sz w:val="24"/>
                <w:szCs w:val="28"/>
              </w:rPr>
              <w:t>∠</w:t>
            </w:r>
            <w:r w:rsidRPr="00BE3680">
              <w:rPr>
                <w:sz w:val="24"/>
                <w:szCs w:val="28"/>
              </w:rPr>
              <w:t>C.</w:t>
            </w:r>
          </w:p>
        </w:tc>
        <w:tc>
          <w:tcPr>
            <w:tcW w:w="4878" w:type="dxa"/>
          </w:tcPr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Без посторонней помощи выделять и находить информацию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 xml:space="preserve">труктурировать </w:t>
            </w:r>
            <w:r>
              <w:rPr>
                <w:sz w:val="24"/>
                <w:szCs w:val="24"/>
              </w:rPr>
              <w:t>знания;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 xml:space="preserve">риентироваться в своей системе знаний по геометрии и математике, а также самостоятельно </w:t>
            </w:r>
            <w:proofErr w:type="gramStart"/>
            <w:r w:rsidRPr="000540D3">
              <w:rPr>
                <w:sz w:val="24"/>
                <w:szCs w:val="24"/>
              </w:rPr>
              <w:t>понимать какая информация нужна</w:t>
            </w:r>
            <w:proofErr w:type="gramEnd"/>
            <w:r w:rsidRPr="000540D3">
              <w:rPr>
                <w:sz w:val="24"/>
                <w:szCs w:val="24"/>
              </w:rPr>
              <w:t xml:space="preserve"> для решения поставленной</w:t>
            </w:r>
            <w:r>
              <w:rPr>
                <w:sz w:val="24"/>
                <w:szCs w:val="24"/>
              </w:rPr>
              <w:t xml:space="preserve"> задачи;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40D3">
              <w:rPr>
                <w:sz w:val="24"/>
                <w:szCs w:val="24"/>
              </w:rPr>
              <w:t>ыбирать наиболее рациональный способ решения задач в зависимости от условия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40D3">
              <w:rPr>
                <w:sz w:val="24"/>
                <w:szCs w:val="24"/>
              </w:rPr>
              <w:t>оделировать, преобразовывать данную модель для выявления общих признаков, определ</w:t>
            </w:r>
            <w:r>
              <w:rPr>
                <w:sz w:val="24"/>
                <w:szCs w:val="24"/>
              </w:rPr>
              <w:t>яющих данную предметную область;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540D3">
              <w:rPr>
                <w:sz w:val="24"/>
                <w:szCs w:val="24"/>
              </w:rPr>
              <w:t>нализировать объекты для выделения несущественных и существенных признаков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540D3">
              <w:rPr>
                <w:sz w:val="24"/>
                <w:szCs w:val="24"/>
              </w:rPr>
              <w:t>троить логические цепи рассуждений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40D3">
              <w:rPr>
                <w:sz w:val="24"/>
                <w:szCs w:val="24"/>
              </w:rPr>
              <w:t>роизводить доказательство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>существлять такое логическое действие как «синтез»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амостоятельно решать и уметь создавать проблему поискового характера.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40D3">
              <w:rPr>
                <w:sz w:val="24"/>
                <w:szCs w:val="24"/>
              </w:rPr>
              <w:t>роизводить доказательство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>существлять такое логическое действие как «синтез»</w:t>
            </w:r>
            <w:r>
              <w:rPr>
                <w:sz w:val="24"/>
                <w:szCs w:val="24"/>
              </w:rPr>
              <w:t>;</w:t>
            </w:r>
          </w:p>
          <w:p w:rsidR="001873F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амостоятельно решать и уметь создавать проблему поискового характера.</w:t>
            </w:r>
          </w:p>
        </w:tc>
      </w:tr>
      <w:tr w:rsidR="001873F3" w:rsidTr="00B5160C">
        <w:tc>
          <w:tcPr>
            <w:tcW w:w="2471" w:type="dxa"/>
          </w:tcPr>
          <w:p w:rsidR="001873F3" w:rsidRPr="0088323A" w:rsidRDefault="00D07274" w:rsidP="00923436">
            <w:pPr>
              <w:pStyle w:val="a7"/>
              <w:numPr>
                <w:ilvl w:val="0"/>
                <w:numId w:val="5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</w:rPr>
              <w:lastRenderedPageBreak/>
              <w:t>Задача повышенной трудности</w:t>
            </w:r>
          </w:p>
        </w:tc>
        <w:tc>
          <w:tcPr>
            <w:tcW w:w="3166" w:type="dxa"/>
          </w:tcPr>
          <w:p w:rsidR="001873F3" w:rsidRDefault="00B5160C" w:rsidP="009234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60C">
              <w:rPr>
                <w:sz w:val="24"/>
                <w:szCs w:val="28"/>
              </w:rPr>
              <w:t xml:space="preserve">Про числа </w:t>
            </w:r>
            <w:r>
              <w:rPr>
                <w:sz w:val="24"/>
                <w:szCs w:val="28"/>
              </w:rPr>
              <w:t>с</w:t>
            </w:r>
            <w:r w:rsidRPr="00B5160C">
              <w:rPr>
                <w:sz w:val="24"/>
                <w:szCs w:val="28"/>
              </w:rPr>
              <w:t xml:space="preserve"> и </w:t>
            </w:r>
            <w:r>
              <w:rPr>
                <w:sz w:val="24"/>
                <w:szCs w:val="28"/>
                <w:lang w:val="en-US"/>
              </w:rPr>
              <w:t>d</w:t>
            </w:r>
            <w:r w:rsidRPr="00B5160C">
              <w:rPr>
                <w:sz w:val="24"/>
                <w:szCs w:val="28"/>
              </w:rPr>
              <w:t xml:space="preserve"> известно, что </w:t>
            </w:r>
            <m:oMath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8"/>
                </w:rPr>
                <m:t xml:space="preserve"> = </m:t>
              </m:r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8"/>
                </w:rPr>
                <m:t>+1</m:t>
              </m:r>
            </m:oMath>
            <w:r>
              <w:rPr>
                <w:sz w:val="24"/>
                <w:szCs w:val="28"/>
              </w:rPr>
              <w:t xml:space="preserve">. Может ли оказаться так, что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 xml:space="preserve"> 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4</m:t>
                  </m:r>
                </m:sup>
              </m:sSup>
            </m:oMath>
            <w:r w:rsidRPr="00B5160C">
              <w:rPr>
                <w:sz w:val="24"/>
                <w:szCs w:val="28"/>
              </w:rPr>
              <w:t>?</w:t>
            </w:r>
          </w:p>
        </w:tc>
        <w:tc>
          <w:tcPr>
            <w:tcW w:w="4878" w:type="dxa"/>
          </w:tcPr>
          <w:p w:rsidR="000540D3" w:rsidRDefault="00956227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540D3" w:rsidRPr="000540D3">
              <w:rPr>
                <w:sz w:val="24"/>
                <w:szCs w:val="24"/>
              </w:rPr>
              <w:t>ыбирать наиболее рациональный способ решения задач в зависимости от условия</w:t>
            </w:r>
            <w:r w:rsidR="000540D3">
              <w:rPr>
                <w:sz w:val="24"/>
                <w:szCs w:val="24"/>
              </w:rPr>
              <w:t>;</w:t>
            </w:r>
          </w:p>
          <w:p w:rsidR="00626646" w:rsidRPr="00626646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626646">
              <w:rPr>
                <w:sz w:val="24"/>
                <w:szCs w:val="24"/>
              </w:rPr>
              <w:t xml:space="preserve">ориентироваться в своей системе знаний по геометрии и математике, а также самостоятельно </w:t>
            </w:r>
            <w:proofErr w:type="gramStart"/>
            <w:r w:rsidRPr="00626646">
              <w:rPr>
                <w:sz w:val="24"/>
                <w:szCs w:val="24"/>
              </w:rPr>
              <w:t>понимать какая информация нужна</w:t>
            </w:r>
            <w:proofErr w:type="gramEnd"/>
            <w:r w:rsidRPr="00626646">
              <w:rPr>
                <w:sz w:val="24"/>
                <w:szCs w:val="24"/>
              </w:rPr>
              <w:t xml:space="preserve"> для решения поставленной задачи;</w:t>
            </w:r>
          </w:p>
          <w:p w:rsidR="000540D3" w:rsidRDefault="000540D3" w:rsidP="000540D3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троить логические цепи рассуждений</w:t>
            </w:r>
            <w:r>
              <w:rPr>
                <w:sz w:val="24"/>
                <w:szCs w:val="24"/>
              </w:rPr>
              <w:t>;</w:t>
            </w:r>
          </w:p>
          <w:p w:rsidR="00626646" w:rsidRPr="000540D3" w:rsidRDefault="00626646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>существлять такое логическое действие как «синтез»</w:t>
            </w:r>
            <w:r>
              <w:rPr>
                <w:sz w:val="24"/>
                <w:szCs w:val="24"/>
              </w:rPr>
              <w:t>;</w:t>
            </w:r>
          </w:p>
          <w:p w:rsidR="001873F3" w:rsidRDefault="000540D3" w:rsidP="0062664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0540D3">
              <w:rPr>
                <w:sz w:val="24"/>
                <w:szCs w:val="24"/>
              </w:rPr>
              <w:t>роизводить доказательство</w:t>
            </w:r>
            <w:r w:rsidR="00626646">
              <w:rPr>
                <w:sz w:val="24"/>
                <w:szCs w:val="24"/>
              </w:rPr>
              <w:t>.</w:t>
            </w:r>
          </w:p>
        </w:tc>
      </w:tr>
      <w:tr w:rsidR="00923436" w:rsidTr="00B5160C">
        <w:tc>
          <w:tcPr>
            <w:tcW w:w="2471" w:type="dxa"/>
          </w:tcPr>
          <w:p w:rsidR="00923436" w:rsidRDefault="00923436" w:rsidP="00923436">
            <w:pPr>
              <w:pStyle w:val="a7"/>
              <w:numPr>
                <w:ilvl w:val="0"/>
                <w:numId w:val="5"/>
              </w:numPr>
              <w:spacing w:line="360" w:lineRule="auto"/>
              <w:ind w:left="142" w:hanging="142"/>
              <w:jc w:val="both"/>
              <w:rPr>
                <w:sz w:val="24"/>
                <w:szCs w:val="28"/>
              </w:rPr>
            </w:pPr>
            <w:r w:rsidRPr="00BE3680">
              <w:rPr>
                <w:sz w:val="24"/>
                <w:szCs w:val="24"/>
              </w:rPr>
              <w:t>Задача на доказательство</w:t>
            </w:r>
          </w:p>
        </w:tc>
        <w:tc>
          <w:tcPr>
            <w:tcW w:w="3166" w:type="dxa"/>
          </w:tcPr>
          <w:p w:rsidR="00923436" w:rsidRDefault="00923436" w:rsidP="00923436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Пусть даны две окружности, которые имеют общую хорду.</w:t>
            </w:r>
          </w:p>
          <w:p w:rsidR="00923436" w:rsidRDefault="00923436" w:rsidP="00923436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Необходимо доказать</w:t>
            </w:r>
            <w:r w:rsidRPr="00E57CE4">
              <w:rPr>
                <w:sz w:val="24"/>
                <w:szCs w:val="28"/>
              </w:rPr>
              <w:t xml:space="preserve">, что </w:t>
            </w:r>
            <w:proofErr w:type="gramStart"/>
            <w:r w:rsidRPr="00E57CE4">
              <w:rPr>
                <w:sz w:val="24"/>
                <w:szCs w:val="28"/>
              </w:rPr>
              <w:t>прямая</w:t>
            </w:r>
            <w:proofErr w:type="gramEnd"/>
            <w:r w:rsidRPr="00E57CE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которая проходит</w:t>
            </w:r>
            <w:r w:rsidRPr="00E57CE4">
              <w:rPr>
                <w:sz w:val="24"/>
                <w:szCs w:val="28"/>
              </w:rPr>
              <w:t xml:space="preserve"> через центр</w:t>
            </w:r>
            <w:r>
              <w:rPr>
                <w:sz w:val="24"/>
                <w:szCs w:val="28"/>
              </w:rPr>
              <w:t>ы</w:t>
            </w:r>
            <w:r w:rsidRPr="00E57CE4">
              <w:rPr>
                <w:sz w:val="24"/>
                <w:szCs w:val="28"/>
              </w:rPr>
              <w:t xml:space="preserve"> окружностей, перпендикулярна </w:t>
            </w:r>
            <w:r>
              <w:rPr>
                <w:sz w:val="24"/>
                <w:szCs w:val="28"/>
              </w:rPr>
              <w:t>этой</w:t>
            </w:r>
            <w:r w:rsidRPr="00E57CE4">
              <w:rPr>
                <w:sz w:val="24"/>
                <w:szCs w:val="28"/>
              </w:rPr>
              <w:t xml:space="preserve"> хорде.</w:t>
            </w:r>
          </w:p>
          <w:p w:rsidR="00923436" w:rsidRPr="00B5160C" w:rsidRDefault="00923436" w:rsidP="00923436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878" w:type="dxa"/>
          </w:tcPr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 w:rsidRPr="000540D3">
              <w:rPr>
                <w:sz w:val="24"/>
                <w:szCs w:val="24"/>
              </w:rPr>
              <w:t>Без посторонней помощи выделять и находить информацию</w:t>
            </w:r>
            <w:r>
              <w:rPr>
                <w:sz w:val="24"/>
                <w:szCs w:val="24"/>
              </w:rPr>
              <w:t>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 xml:space="preserve">труктурировать </w:t>
            </w:r>
            <w:r>
              <w:rPr>
                <w:sz w:val="24"/>
                <w:szCs w:val="24"/>
              </w:rPr>
              <w:t>знания;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 xml:space="preserve">риентироваться в своей системе знаний по геометрии и математике, а также самостоятельно </w:t>
            </w:r>
            <w:proofErr w:type="gramStart"/>
            <w:r w:rsidRPr="000540D3">
              <w:rPr>
                <w:sz w:val="24"/>
                <w:szCs w:val="24"/>
              </w:rPr>
              <w:t>понимать какая информация нужна</w:t>
            </w:r>
            <w:proofErr w:type="gramEnd"/>
            <w:r w:rsidRPr="000540D3">
              <w:rPr>
                <w:sz w:val="24"/>
                <w:szCs w:val="24"/>
              </w:rPr>
              <w:t xml:space="preserve"> для решения поставленной</w:t>
            </w:r>
            <w:r>
              <w:rPr>
                <w:sz w:val="24"/>
                <w:szCs w:val="24"/>
              </w:rPr>
              <w:t xml:space="preserve"> задачи;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40D3">
              <w:rPr>
                <w:sz w:val="24"/>
                <w:szCs w:val="24"/>
              </w:rPr>
              <w:t>ыбирать наиболее рациональный способ решения задач в зависимости от условия</w:t>
            </w:r>
            <w:r>
              <w:rPr>
                <w:sz w:val="24"/>
                <w:szCs w:val="24"/>
              </w:rPr>
              <w:t>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40D3">
              <w:rPr>
                <w:sz w:val="24"/>
                <w:szCs w:val="24"/>
              </w:rPr>
              <w:t xml:space="preserve">оделировать, преобразовывать данную модель для выявления общих признаков, </w:t>
            </w:r>
            <w:r w:rsidRPr="000540D3">
              <w:rPr>
                <w:sz w:val="24"/>
                <w:szCs w:val="24"/>
              </w:rPr>
              <w:lastRenderedPageBreak/>
              <w:t>определ</w:t>
            </w:r>
            <w:r>
              <w:rPr>
                <w:sz w:val="24"/>
                <w:szCs w:val="24"/>
              </w:rPr>
              <w:t>яющих данную предметную область;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540D3">
              <w:rPr>
                <w:sz w:val="24"/>
                <w:szCs w:val="24"/>
              </w:rPr>
              <w:t>нализировать объекты для выделения несущественных и существенных признаков</w:t>
            </w:r>
            <w:r>
              <w:rPr>
                <w:sz w:val="24"/>
                <w:szCs w:val="24"/>
              </w:rPr>
              <w:t>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троить логические цепи рассуждений</w:t>
            </w:r>
            <w:r>
              <w:rPr>
                <w:sz w:val="24"/>
                <w:szCs w:val="24"/>
              </w:rPr>
              <w:t>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40D3">
              <w:rPr>
                <w:sz w:val="24"/>
                <w:szCs w:val="24"/>
              </w:rPr>
              <w:t>роизводить доказательство</w:t>
            </w:r>
            <w:r>
              <w:rPr>
                <w:sz w:val="24"/>
                <w:szCs w:val="24"/>
              </w:rPr>
              <w:t>;</w:t>
            </w:r>
          </w:p>
          <w:p w:rsidR="00923436" w:rsidRPr="000540D3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40D3">
              <w:rPr>
                <w:sz w:val="24"/>
                <w:szCs w:val="24"/>
              </w:rPr>
              <w:t>существлять такое логическое действие как «синтез»</w:t>
            </w:r>
            <w:r>
              <w:rPr>
                <w:sz w:val="24"/>
                <w:szCs w:val="24"/>
              </w:rPr>
              <w:t>;</w:t>
            </w:r>
          </w:p>
          <w:p w:rsidR="00923436" w:rsidRDefault="00923436" w:rsidP="00923436">
            <w:pPr>
              <w:pStyle w:val="a7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540D3">
              <w:rPr>
                <w:sz w:val="24"/>
                <w:szCs w:val="24"/>
              </w:rPr>
              <w:t>амостоятельно решать и уметь создавать проблему поискового характера.</w:t>
            </w:r>
          </w:p>
        </w:tc>
      </w:tr>
    </w:tbl>
    <w:p w:rsidR="0052136C" w:rsidRDefault="0052136C" w:rsidP="0067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128905</wp:posOffset>
            </wp:positionV>
            <wp:extent cx="6286500" cy="3993515"/>
            <wp:effectExtent l="76200" t="0" r="57150" b="26035"/>
            <wp:wrapTight wrapText="bothSides">
              <wp:wrapPolygon edited="0">
                <wp:start x="14662" y="206"/>
                <wp:lineTo x="7789" y="206"/>
                <wp:lineTo x="-65" y="1133"/>
                <wp:lineTo x="-65" y="3091"/>
                <wp:lineTo x="262" y="3503"/>
                <wp:lineTo x="524" y="5152"/>
                <wp:lineTo x="196" y="5667"/>
                <wp:lineTo x="-131" y="6491"/>
                <wp:lineTo x="-131" y="7213"/>
                <wp:lineTo x="458" y="8449"/>
                <wp:lineTo x="-196" y="11540"/>
                <wp:lineTo x="-196" y="12158"/>
                <wp:lineTo x="393" y="13395"/>
                <wp:lineTo x="2945" y="15043"/>
                <wp:lineTo x="1636" y="15662"/>
                <wp:lineTo x="262" y="16589"/>
                <wp:lineTo x="0" y="17207"/>
                <wp:lineTo x="-262" y="18135"/>
                <wp:lineTo x="-262" y="18650"/>
                <wp:lineTo x="196" y="19989"/>
                <wp:lineTo x="327" y="20504"/>
                <wp:lineTo x="7462" y="21638"/>
                <wp:lineTo x="10538" y="21741"/>
                <wp:lineTo x="10800" y="21741"/>
                <wp:lineTo x="11913" y="21741"/>
                <wp:lineTo x="12109" y="21741"/>
                <wp:lineTo x="12436" y="21638"/>
                <wp:lineTo x="13287" y="21638"/>
                <wp:lineTo x="17869" y="20298"/>
                <wp:lineTo x="17869" y="19989"/>
                <wp:lineTo x="18131" y="19989"/>
                <wp:lineTo x="18327" y="19062"/>
                <wp:lineTo x="18196" y="18341"/>
                <wp:lineTo x="18327" y="17619"/>
                <wp:lineTo x="16495" y="17310"/>
                <wp:lineTo x="8182" y="16692"/>
                <wp:lineTo x="12698" y="16692"/>
                <wp:lineTo x="21142" y="15662"/>
                <wp:lineTo x="21076" y="15043"/>
                <wp:lineTo x="21142" y="15043"/>
                <wp:lineTo x="21731" y="13601"/>
                <wp:lineTo x="21731" y="13395"/>
                <wp:lineTo x="21796" y="13395"/>
                <wp:lineTo x="21665" y="12261"/>
                <wp:lineTo x="21535" y="11746"/>
                <wp:lineTo x="21600" y="10819"/>
                <wp:lineTo x="19767" y="10201"/>
                <wp:lineTo x="17149" y="10098"/>
                <wp:lineTo x="20553" y="8655"/>
                <wp:lineTo x="20553" y="8449"/>
                <wp:lineTo x="20749" y="8449"/>
                <wp:lineTo x="21142" y="7213"/>
                <wp:lineTo x="21142" y="6800"/>
                <wp:lineTo x="21207" y="6594"/>
                <wp:lineTo x="20553" y="5358"/>
                <wp:lineTo x="20356" y="5152"/>
                <wp:lineTo x="20880" y="3606"/>
                <wp:lineTo x="20880" y="3503"/>
                <wp:lineTo x="21207" y="3503"/>
                <wp:lineTo x="21535" y="2473"/>
                <wp:lineTo x="21469" y="1855"/>
                <wp:lineTo x="21535" y="1236"/>
                <wp:lineTo x="20225" y="824"/>
                <wp:lineTo x="16167" y="206"/>
                <wp:lineTo x="14662" y="206"/>
              </wp:wrapPolygon>
            </wp:wrapTight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52136C" w:rsidRDefault="00DE0BF8" w:rsidP="0067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left:0;text-align:left;margin-left:-33.15pt;margin-top:50.6pt;width:19.7pt;height:12.9pt;z-index:2516848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68" style="position:absolute;left:0;text-align:left;margin-left:-136.85pt;margin-top:46pt;width:19.7pt;height:12.9pt;z-index:25167667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8" style="position:absolute;left:0;text-align:left;margin-left:-236.7pt;margin-top:46pt;width:19.7pt;height:12.9pt;z-index:25167257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8" style="position:absolute;left:0;text-align:left;margin-left:-313.75pt;margin-top:37.7pt;width:19.7pt;height:12.9pt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68" style="position:absolute;left:0;text-align:left;margin-left:-388.75pt;margin-top:38.6pt;width:19.7pt;height:12.9pt;z-index:251677696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68" style="position:absolute;left:0;text-align:left;margin-left:404.75pt;margin-top:51.5pt;width:19.7pt;height:12.9pt;z-index:251668480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68" style="position:absolute;left:0;text-align:left;margin-left:316.15pt;margin-top:46pt;width:19.7pt;height:12.9pt;z-index:251670528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68" style="position:absolute;left:0;text-align:left;margin-left:227.25pt;margin-top:51.5pt;width:19.7pt;height:12.9pt;z-index:251669504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68" style="position:absolute;left:0;text-align:left;margin-left:141.9pt;margin-top:50.6pt;width:19.7pt;height:12.9pt;z-index:251671552">
            <v:textbox style="layout-flow:vertical-ideographic"/>
          </v:shape>
        </w:pict>
      </w:r>
      <w:r w:rsidR="00F23465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68" style="position:absolute;left:0;text-align:left;margin-left:156.85pt;margin-top:113.1pt;width:19.7pt;height:12.9pt;z-index:251674624">
            <v:textbox style="layout-flow:vertical-ideographic"/>
          </v:shape>
        </w:pict>
      </w:r>
    </w:p>
    <w:p w:rsidR="0052136C" w:rsidRDefault="00DE0BF8" w:rsidP="0067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8" style="position:absolute;left:0;text-align:left;margin-left:-394pt;margin-top:59.35pt;width:19.7pt;height:12.9pt;z-index:25167974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68" style="position:absolute;left:0;text-align:left;margin-left:-319pt;margin-top:40.65pt;width:19.7pt;height:12.9pt;z-index:25168076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68" style="position:absolute;left:0;text-align:left;margin-left:-241.95pt;margin-top:59.35pt;width:19.7pt;height:12.9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68" style="position:absolute;left:0;text-align:left;margin-left:-38.4pt;margin-top:53.55pt;width:19.7pt;height:12.9pt;z-index:251682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68" style="position:absolute;left:0;text-align:left;margin-left:-142.1pt;margin-top:46.45pt;width:19.7pt;height:12.9pt;z-index:251683840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8" style="position:absolute;left:0;text-align:left;margin-left:458.1pt;margin-top:14.4pt;width:19.7pt;height:12.9pt;z-index:251667456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8" style="position:absolute;left:0;text-align:left;margin-left:231.2pt;margin-top:56.75pt;width:19.7pt;height:12.9pt;z-index:251663360">
            <v:textbox style="layout-flow:vertical-ideographic"/>
          </v:shape>
        </w:pict>
      </w:r>
    </w:p>
    <w:p w:rsidR="0052136C" w:rsidRDefault="00DE0BF8" w:rsidP="00674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68" style="position:absolute;left:0;text-align:left;margin-left:164.65pt;margin-top:79.85pt;width:19.7pt;height:12.9pt;z-index:2516858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68" style="position:absolute;left:0;text-align:left;margin-left:365.6pt;margin-top:83.6pt;width:19.7pt;height:12.9pt;z-index:251678720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68" style="position:absolute;left:0;text-align:left;margin-left:-70.4pt;margin-top:52.95pt;width:19.7pt;height:12.9pt;z-index:251665408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8" style="position:absolute;left:0;text-align:left;margin-left:-147.75pt;margin-top:40.05pt;width:19.7pt;height:12.9pt;z-index:251664384">
            <v:textbox style="layout-flow:vertical-ideographic"/>
          </v:shape>
        </w:pict>
      </w:r>
      <w:r w:rsidR="00956227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68" style="position:absolute;left:0;text-align:left;margin-left:-404.85pt;margin-top:45.5pt;width:19.7pt;height:12.9pt;z-index:251673600">
            <v:textbox style="layout-flow:vertical-ideographic"/>
          </v:shape>
        </w:pict>
      </w:r>
    </w:p>
    <w:p w:rsidR="00956227" w:rsidRDefault="00DE0BF8" w:rsidP="004B1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68" style="position:absolute;left:0;text-align:left;margin-left:-196.5pt;margin-top:4.2pt;width:19.7pt;height:12.9pt;z-index:251686912">
            <v:textbox style="layout-flow:vertical-ideographic"/>
          </v:shape>
        </w:pict>
      </w:r>
    </w:p>
    <w:p w:rsidR="00956227" w:rsidRDefault="00956227" w:rsidP="004B1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27" w:rsidRDefault="00956227" w:rsidP="004B1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41" w:rsidRPr="004B1641" w:rsidRDefault="004B1641" w:rsidP="00DE0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41">
        <w:rPr>
          <w:rFonts w:ascii="Times New Roman" w:hAnsi="Times New Roman" w:cs="Times New Roman"/>
          <w:b/>
          <w:sz w:val="28"/>
          <w:szCs w:val="28"/>
        </w:rPr>
        <w:t xml:space="preserve">Рисунок 3. Модель урока по развитию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5347A6" w:rsidRDefault="00923436" w:rsidP="00DE0B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52136C">
        <w:rPr>
          <w:rFonts w:ascii="Times New Roman" w:hAnsi="Times New Roman" w:cs="Times New Roman"/>
          <w:sz w:val="28"/>
          <w:szCs w:val="28"/>
        </w:rPr>
        <w:t xml:space="preserve">уместное </w:t>
      </w:r>
      <w:r>
        <w:rPr>
          <w:rFonts w:ascii="Times New Roman" w:hAnsi="Times New Roman" w:cs="Times New Roman"/>
          <w:sz w:val="28"/>
          <w:szCs w:val="28"/>
        </w:rPr>
        <w:t xml:space="preserve">включение задач </w:t>
      </w:r>
      <w:r w:rsidR="000B1799">
        <w:rPr>
          <w:rFonts w:ascii="Times New Roman" w:hAnsi="Times New Roman" w:cs="Times New Roman"/>
          <w:sz w:val="28"/>
          <w:szCs w:val="28"/>
        </w:rPr>
        <w:t xml:space="preserve">из таблицы 5 </w:t>
      </w:r>
      <w:r>
        <w:rPr>
          <w:rFonts w:ascii="Times New Roman" w:hAnsi="Times New Roman" w:cs="Times New Roman"/>
          <w:sz w:val="28"/>
          <w:szCs w:val="28"/>
        </w:rPr>
        <w:t xml:space="preserve">в учебный процесс  будет способствовать развитию познавательных 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52136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="0052136C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урока, направленного на развитие</w:t>
      </w:r>
      <w:r w:rsidR="00521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36C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52136C">
        <w:rPr>
          <w:rFonts w:ascii="Times New Roman" w:hAnsi="Times New Roman" w:cs="Times New Roman"/>
          <w:sz w:val="28"/>
          <w:szCs w:val="28"/>
        </w:rPr>
        <w:t xml:space="preserve"> УУД.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136C">
        <w:rPr>
          <w:rFonts w:ascii="Times New Roman" w:hAnsi="Times New Roman" w:cs="Times New Roman"/>
          <w:sz w:val="28"/>
          <w:szCs w:val="28"/>
        </w:rPr>
        <w:t xml:space="preserve">ней </w:t>
      </w:r>
      <w:r>
        <w:rPr>
          <w:rFonts w:ascii="Times New Roman" w:hAnsi="Times New Roman" w:cs="Times New Roman"/>
          <w:sz w:val="28"/>
          <w:szCs w:val="28"/>
        </w:rPr>
        <w:t>отображены</w:t>
      </w:r>
      <w:r w:rsidR="0052136C">
        <w:rPr>
          <w:rFonts w:ascii="Times New Roman" w:hAnsi="Times New Roman" w:cs="Times New Roman"/>
          <w:sz w:val="28"/>
          <w:szCs w:val="28"/>
        </w:rPr>
        <w:t xml:space="preserve"> все виды УУД,</w:t>
      </w:r>
      <w:r w:rsidR="004B1641">
        <w:rPr>
          <w:rFonts w:ascii="Times New Roman" w:hAnsi="Times New Roman" w:cs="Times New Roman"/>
          <w:sz w:val="28"/>
          <w:szCs w:val="28"/>
        </w:rPr>
        <w:t xml:space="preserve"> виды деятельности, </w:t>
      </w:r>
      <w:r w:rsidR="0052136C">
        <w:rPr>
          <w:rFonts w:ascii="Times New Roman" w:hAnsi="Times New Roman" w:cs="Times New Roman"/>
          <w:sz w:val="28"/>
          <w:szCs w:val="28"/>
        </w:rPr>
        <w:t>функции</w:t>
      </w:r>
      <w:r w:rsidR="004B16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1641">
        <w:rPr>
          <w:rFonts w:ascii="Times New Roman" w:hAnsi="Times New Roman" w:cs="Times New Roman"/>
          <w:sz w:val="28"/>
          <w:szCs w:val="28"/>
        </w:rPr>
        <w:t>дидактичесие</w:t>
      </w:r>
      <w:proofErr w:type="spellEnd"/>
      <w:r w:rsidR="004B1641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  <w:r w:rsidR="0052136C">
        <w:rPr>
          <w:rFonts w:ascii="Times New Roman" w:hAnsi="Times New Roman" w:cs="Times New Roman"/>
          <w:sz w:val="28"/>
          <w:szCs w:val="28"/>
        </w:rPr>
        <w:t>, используемые на каждом из этапов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6C">
        <w:rPr>
          <w:rFonts w:ascii="Times New Roman" w:hAnsi="Times New Roman" w:cs="Times New Roman"/>
          <w:sz w:val="28"/>
          <w:szCs w:val="28"/>
        </w:rPr>
        <w:t xml:space="preserve">Далее мы </w:t>
      </w:r>
      <w:r w:rsidR="0052136C">
        <w:rPr>
          <w:rFonts w:ascii="Times New Roman" w:hAnsi="Times New Roman" w:cs="Times New Roman"/>
          <w:sz w:val="28"/>
          <w:szCs w:val="28"/>
        </w:rPr>
        <w:lastRenderedPageBreak/>
        <w:t>рассмотрим конспект урока по геометрии в 9 классе, созданного по этой модели с включением в него текстовых задач на доказательство.</w:t>
      </w:r>
    </w:p>
    <w:p w:rsidR="00DE0BF8" w:rsidRDefault="00DE0BF8" w:rsidP="00DE0BF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урока</w:t>
      </w:r>
    </w:p>
    <w:p w:rsidR="002E353D" w:rsidRPr="00626646" w:rsidRDefault="002E353D" w:rsidP="00DE0BF8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26646">
        <w:rPr>
          <w:b/>
          <w:bCs/>
          <w:sz w:val="28"/>
          <w:szCs w:val="28"/>
        </w:rPr>
        <w:t>Тип урока:</w:t>
      </w:r>
      <w:r w:rsidR="00EC6842">
        <w:rPr>
          <w:b/>
          <w:bCs/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урок </w:t>
      </w:r>
      <w:r w:rsidR="00626646">
        <w:rPr>
          <w:sz w:val="28"/>
          <w:szCs w:val="28"/>
        </w:rPr>
        <w:t>закрепления изученного материала. 9 класс.</w:t>
      </w:r>
    </w:p>
    <w:p w:rsidR="002E353D" w:rsidRPr="00626646" w:rsidRDefault="002E353D" w:rsidP="008E47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Цели урока</w:t>
      </w:r>
    </w:p>
    <w:p w:rsidR="002E353D" w:rsidRPr="00626646" w:rsidRDefault="002E353D" w:rsidP="00DE0BF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i/>
          <w:iCs/>
          <w:sz w:val="28"/>
          <w:szCs w:val="28"/>
        </w:rPr>
        <w:t>Образовательные</w:t>
      </w:r>
      <w:r w:rsidRPr="00626646">
        <w:rPr>
          <w:rFonts w:ascii="Times New Roman" w:eastAsia="Times New Roman" w:hAnsi="Times New Roman"/>
          <w:sz w:val="28"/>
          <w:szCs w:val="28"/>
        </w:rPr>
        <w:t>: создать условия учащимся</w:t>
      </w:r>
    </w:p>
    <w:p w:rsidR="002E353D" w:rsidRPr="00626646" w:rsidRDefault="002E353D" w:rsidP="00DE0BF8">
      <w:pPr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D07274">
        <w:rPr>
          <w:rFonts w:ascii="Times New Roman" w:eastAsia="Times New Roman" w:hAnsi="Times New Roman"/>
          <w:sz w:val="28"/>
          <w:szCs w:val="28"/>
        </w:rPr>
        <w:t xml:space="preserve">совершенствования навыков </w:t>
      </w:r>
      <w:r w:rsidR="00DE0BF8">
        <w:rPr>
          <w:rFonts w:ascii="Times New Roman" w:eastAsia="Times New Roman" w:hAnsi="Times New Roman"/>
          <w:sz w:val="28"/>
          <w:szCs w:val="28"/>
        </w:rPr>
        <w:t xml:space="preserve">в процессе познавательной деятельности </w:t>
      </w:r>
      <w:proofErr w:type="gramStart"/>
      <w:r w:rsidR="00DE0BF8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="00DE0BF8">
        <w:rPr>
          <w:rFonts w:ascii="Times New Roman" w:eastAsia="Times New Roman" w:hAnsi="Times New Roman"/>
          <w:sz w:val="28"/>
          <w:szCs w:val="28"/>
        </w:rPr>
        <w:t xml:space="preserve"> </w:t>
      </w:r>
      <w:r w:rsidR="00D07274">
        <w:rPr>
          <w:rFonts w:ascii="Times New Roman" w:eastAsia="Times New Roman" w:hAnsi="Times New Roman"/>
          <w:sz w:val="28"/>
          <w:szCs w:val="28"/>
        </w:rPr>
        <w:t>решения задач по геометрии;</w:t>
      </w:r>
    </w:p>
    <w:p w:rsidR="002E353D" w:rsidRPr="00626646" w:rsidRDefault="002E353D" w:rsidP="00DE0BF8">
      <w:pPr>
        <w:numPr>
          <w:ilvl w:val="1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 xml:space="preserve">для формирования умения </w:t>
      </w:r>
      <w:r w:rsidR="00D07274">
        <w:rPr>
          <w:rFonts w:ascii="Times New Roman" w:eastAsia="Times New Roman" w:hAnsi="Times New Roman"/>
          <w:sz w:val="28"/>
          <w:szCs w:val="28"/>
        </w:rPr>
        <w:t>применять свои знания, умения ориентироваться в своей системе знаний при решении задач на доказательство</w:t>
      </w:r>
      <w:r w:rsidRPr="00626646">
        <w:rPr>
          <w:rFonts w:ascii="Times New Roman" w:eastAsia="Times New Roman" w:hAnsi="Times New Roman"/>
          <w:sz w:val="28"/>
          <w:szCs w:val="28"/>
        </w:rPr>
        <w:t>;</w:t>
      </w:r>
    </w:p>
    <w:p w:rsidR="002E353D" w:rsidRPr="00626646" w:rsidRDefault="002E353D" w:rsidP="00DE0BF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i/>
          <w:iCs/>
          <w:sz w:val="28"/>
          <w:szCs w:val="28"/>
        </w:rPr>
        <w:t>Развивающие</w:t>
      </w:r>
      <w:r w:rsidRPr="00626646">
        <w:rPr>
          <w:rFonts w:ascii="Times New Roman" w:eastAsia="Times New Roman" w:hAnsi="Times New Roman"/>
          <w:sz w:val="28"/>
          <w:szCs w:val="28"/>
        </w:rPr>
        <w:t>: создать условия</w:t>
      </w:r>
    </w:p>
    <w:p w:rsidR="002E353D" w:rsidRPr="00626646" w:rsidRDefault="002E353D" w:rsidP="00DE0BF8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>для формирования у учащихся</w:t>
      </w:r>
      <w:r w:rsidR="00DE0BF8">
        <w:rPr>
          <w:rFonts w:ascii="Times New Roman" w:eastAsia="Times New Roman" w:hAnsi="Times New Roman"/>
          <w:sz w:val="28"/>
          <w:szCs w:val="28"/>
        </w:rPr>
        <w:t xml:space="preserve"> в процессе познавательной деятельности</w:t>
      </w:r>
      <w:r w:rsidRPr="00626646">
        <w:rPr>
          <w:rFonts w:ascii="Times New Roman" w:eastAsia="Times New Roman" w:hAnsi="Times New Roman"/>
          <w:sz w:val="28"/>
          <w:szCs w:val="28"/>
        </w:rPr>
        <w:t xml:space="preserve"> умений </w:t>
      </w:r>
      <w:r w:rsidR="00D07274" w:rsidRPr="00626646">
        <w:rPr>
          <w:rFonts w:ascii="Times New Roman" w:eastAsia="Times New Roman" w:hAnsi="Times New Roman"/>
          <w:sz w:val="28"/>
          <w:szCs w:val="28"/>
        </w:rPr>
        <w:t xml:space="preserve">ставить и формулировать для себя новые задачи, </w:t>
      </w:r>
      <w:r w:rsidRPr="00626646">
        <w:rPr>
          <w:rFonts w:ascii="Times New Roman" w:eastAsia="Times New Roman" w:hAnsi="Times New Roman"/>
          <w:sz w:val="28"/>
          <w:szCs w:val="28"/>
        </w:rPr>
        <w:t xml:space="preserve">самостоятельно определять цели своего обучения на уроке, планировать </w:t>
      </w:r>
      <w:r w:rsidR="00EC6842">
        <w:rPr>
          <w:rFonts w:ascii="Times New Roman" w:eastAsia="Times New Roman" w:hAnsi="Times New Roman"/>
          <w:sz w:val="28"/>
          <w:szCs w:val="28"/>
        </w:rPr>
        <w:t xml:space="preserve">и реализовывать </w:t>
      </w:r>
      <w:r w:rsidRPr="00626646">
        <w:rPr>
          <w:rFonts w:ascii="Times New Roman" w:eastAsia="Times New Roman" w:hAnsi="Times New Roman"/>
          <w:sz w:val="28"/>
          <w:szCs w:val="28"/>
        </w:rPr>
        <w:t>пути достижения целей;</w:t>
      </w:r>
    </w:p>
    <w:p w:rsidR="002E353D" w:rsidRPr="00626646" w:rsidRDefault="002E353D" w:rsidP="00DE0BF8">
      <w:pPr>
        <w:numPr>
          <w:ilvl w:val="1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 xml:space="preserve">для развития умения </w:t>
      </w:r>
      <w:r w:rsidR="00EC6842">
        <w:rPr>
          <w:rFonts w:ascii="Times New Roman" w:eastAsia="Times New Roman" w:hAnsi="Times New Roman"/>
          <w:sz w:val="28"/>
          <w:szCs w:val="28"/>
        </w:rPr>
        <w:t>осуществлять</w:t>
      </w:r>
      <w:r w:rsidR="00EC6842" w:rsidRPr="00626646">
        <w:rPr>
          <w:rFonts w:ascii="Times New Roman" w:eastAsia="Times New Roman" w:hAnsi="Times New Roman"/>
          <w:sz w:val="28"/>
          <w:szCs w:val="28"/>
        </w:rPr>
        <w:t xml:space="preserve"> контроль своей  деятельности в процессе достижения результата</w:t>
      </w:r>
      <w:r w:rsidR="00EC684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26646">
        <w:rPr>
          <w:rFonts w:ascii="Times New Roman" w:eastAsia="Times New Roman" w:hAnsi="Times New Roman"/>
          <w:sz w:val="28"/>
          <w:szCs w:val="28"/>
        </w:rPr>
        <w:t>соотносить свои действия  с планируем</w:t>
      </w:r>
      <w:r w:rsidR="00EC6842">
        <w:rPr>
          <w:rFonts w:ascii="Times New Roman" w:eastAsia="Times New Roman" w:hAnsi="Times New Roman"/>
          <w:sz w:val="28"/>
          <w:szCs w:val="28"/>
        </w:rPr>
        <w:t>ыми результатами</w:t>
      </w:r>
      <w:r w:rsidRPr="00626646">
        <w:rPr>
          <w:rFonts w:ascii="Times New Roman" w:eastAsia="Times New Roman" w:hAnsi="Times New Roman"/>
          <w:sz w:val="28"/>
          <w:szCs w:val="28"/>
        </w:rPr>
        <w:t>;</w:t>
      </w:r>
    </w:p>
    <w:p w:rsidR="002E353D" w:rsidRPr="00626646" w:rsidRDefault="002E353D" w:rsidP="00DE0BF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i/>
          <w:iCs/>
          <w:sz w:val="28"/>
          <w:szCs w:val="28"/>
        </w:rPr>
        <w:t>Воспитательные</w:t>
      </w:r>
      <w:r w:rsidRPr="00626646">
        <w:rPr>
          <w:rFonts w:ascii="Times New Roman" w:eastAsia="Times New Roman" w:hAnsi="Times New Roman"/>
          <w:sz w:val="28"/>
          <w:szCs w:val="28"/>
        </w:rPr>
        <w:t>: создать условия</w:t>
      </w:r>
    </w:p>
    <w:p w:rsidR="002E353D" w:rsidRPr="00626646" w:rsidRDefault="002E353D" w:rsidP="00DE0BF8">
      <w:pPr>
        <w:numPr>
          <w:ilvl w:val="1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 xml:space="preserve">для воспитания </w:t>
      </w:r>
      <w:r w:rsidR="004020FB">
        <w:rPr>
          <w:rFonts w:ascii="Times New Roman" w:eastAsia="Times New Roman" w:hAnsi="Times New Roman"/>
          <w:sz w:val="28"/>
          <w:szCs w:val="28"/>
        </w:rPr>
        <w:t>познавательного интереса к дисциплине</w:t>
      </w:r>
      <w:r w:rsidRPr="00626646">
        <w:rPr>
          <w:rFonts w:ascii="Times New Roman" w:eastAsia="Times New Roman" w:hAnsi="Times New Roman"/>
          <w:sz w:val="28"/>
          <w:szCs w:val="28"/>
        </w:rPr>
        <w:t>;</w:t>
      </w:r>
    </w:p>
    <w:p w:rsidR="002E353D" w:rsidRPr="00626646" w:rsidRDefault="002E353D" w:rsidP="00DE0BF8">
      <w:pPr>
        <w:numPr>
          <w:ilvl w:val="1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>для воспитания вниматель</w:t>
      </w:r>
      <w:r w:rsidR="00EC6842">
        <w:rPr>
          <w:rFonts w:ascii="Times New Roman" w:eastAsia="Times New Roman" w:hAnsi="Times New Roman"/>
          <w:sz w:val="28"/>
          <w:szCs w:val="28"/>
        </w:rPr>
        <w:t>ности и дисциплинированности на уроке</w:t>
      </w:r>
      <w:r w:rsidRPr="00626646">
        <w:rPr>
          <w:rFonts w:ascii="Times New Roman" w:eastAsia="Times New Roman" w:hAnsi="Times New Roman"/>
          <w:sz w:val="28"/>
          <w:szCs w:val="28"/>
        </w:rPr>
        <w:t>.</w:t>
      </w:r>
    </w:p>
    <w:p w:rsidR="002E353D" w:rsidRPr="00626646" w:rsidRDefault="002E353D" w:rsidP="00DE0BF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УМК:</w:t>
      </w:r>
      <w:r w:rsidR="00EC68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020FB">
        <w:rPr>
          <w:rFonts w:ascii="Times New Roman" w:eastAsia="Times New Roman" w:hAnsi="Times New Roman"/>
          <w:sz w:val="28"/>
          <w:szCs w:val="28"/>
        </w:rPr>
        <w:t>Атанасян</w:t>
      </w:r>
      <w:proofErr w:type="spellEnd"/>
      <w:r w:rsidR="004020FB">
        <w:rPr>
          <w:rFonts w:ascii="Times New Roman" w:eastAsia="Times New Roman" w:hAnsi="Times New Roman"/>
          <w:sz w:val="28"/>
          <w:szCs w:val="28"/>
        </w:rPr>
        <w:t xml:space="preserve"> Л. С. </w:t>
      </w:r>
      <w:r w:rsidR="00EC6842">
        <w:rPr>
          <w:rFonts w:ascii="Times New Roman" w:eastAsia="Times New Roman" w:hAnsi="Times New Roman"/>
          <w:sz w:val="28"/>
          <w:szCs w:val="28"/>
        </w:rPr>
        <w:t>Геометрия 7-9</w:t>
      </w:r>
      <w:r w:rsidR="004020FB">
        <w:rPr>
          <w:rFonts w:ascii="Times New Roman" w:eastAsia="Times New Roman" w:hAnsi="Times New Roman"/>
          <w:sz w:val="28"/>
          <w:szCs w:val="28"/>
        </w:rPr>
        <w:t xml:space="preserve"> классы</w:t>
      </w:r>
      <w:r w:rsidR="0093090D">
        <w:rPr>
          <w:rFonts w:ascii="Times New Roman" w:eastAsia="Times New Roman" w:hAnsi="Times New Roman"/>
          <w:sz w:val="28"/>
          <w:szCs w:val="28"/>
        </w:rPr>
        <w:t xml:space="preserve"> :</w:t>
      </w:r>
      <w:r w:rsidR="004020FB">
        <w:rPr>
          <w:rFonts w:ascii="Times New Roman" w:eastAsia="Times New Roman" w:hAnsi="Times New Roman"/>
          <w:sz w:val="28"/>
          <w:szCs w:val="28"/>
        </w:rPr>
        <w:t xml:space="preserve"> учеб</w:t>
      </w:r>
      <w:proofErr w:type="gramStart"/>
      <w:r w:rsidR="0093090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40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020FB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4020FB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4020FB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4020FB">
        <w:rPr>
          <w:rFonts w:ascii="Times New Roman" w:eastAsia="Times New Roman" w:hAnsi="Times New Roman"/>
          <w:sz w:val="28"/>
          <w:szCs w:val="28"/>
        </w:rPr>
        <w:t>. учреждений</w:t>
      </w:r>
      <w:r w:rsidR="0093090D">
        <w:rPr>
          <w:rFonts w:ascii="Times New Roman" w:eastAsia="Times New Roman" w:hAnsi="Times New Roman"/>
          <w:sz w:val="28"/>
          <w:szCs w:val="28"/>
        </w:rPr>
        <w:t>. – Москва</w:t>
      </w:r>
      <w:proofErr w:type="gramStart"/>
      <w:r w:rsidR="0093090D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9309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3090D">
        <w:rPr>
          <w:rFonts w:ascii="Times New Roman" w:eastAsia="Times New Roman" w:hAnsi="Times New Roman"/>
          <w:sz w:val="28"/>
          <w:szCs w:val="28"/>
        </w:rPr>
        <w:t>Просвщение</w:t>
      </w:r>
      <w:proofErr w:type="spellEnd"/>
      <w:r w:rsidR="0093090D">
        <w:rPr>
          <w:rFonts w:ascii="Times New Roman" w:eastAsia="Times New Roman" w:hAnsi="Times New Roman"/>
          <w:sz w:val="28"/>
          <w:szCs w:val="28"/>
        </w:rPr>
        <w:t>, 2010. – 384 с.</w:t>
      </w:r>
    </w:p>
    <w:p w:rsidR="002E353D" w:rsidRPr="00626646" w:rsidRDefault="002E353D" w:rsidP="00DE0BF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Методы организации работы:</w:t>
      </w:r>
    </w:p>
    <w:p w:rsidR="002E353D" w:rsidRPr="0093090D" w:rsidRDefault="002E353D" w:rsidP="0093090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3090D">
        <w:rPr>
          <w:rFonts w:ascii="Times New Roman" w:eastAsia="Times New Roman" w:hAnsi="Times New Roman"/>
          <w:sz w:val="28"/>
          <w:szCs w:val="28"/>
        </w:rPr>
        <w:t>словесные методы (беседа, чтение),</w:t>
      </w:r>
    </w:p>
    <w:p w:rsidR="002E353D" w:rsidRPr="0093090D" w:rsidRDefault="002E353D" w:rsidP="0093090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3090D">
        <w:rPr>
          <w:rFonts w:ascii="Times New Roman" w:eastAsia="Times New Roman" w:hAnsi="Times New Roman"/>
          <w:sz w:val="28"/>
          <w:szCs w:val="28"/>
        </w:rPr>
        <w:t>проблемно-поисковый,</w:t>
      </w:r>
    </w:p>
    <w:p w:rsidR="002E353D" w:rsidRPr="0093090D" w:rsidRDefault="002E353D" w:rsidP="0093090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3090D">
        <w:rPr>
          <w:rFonts w:ascii="Times New Roman" w:eastAsia="Times New Roman" w:hAnsi="Times New Roman"/>
          <w:sz w:val="28"/>
          <w:szCs w:val="28"/>
        </w:rPr>
        <w:t>метод рефлексивной самоорганизации (</w:t>
      </w:r>
      <w:proofErr w:type="spellStart"/>
      <w:r w:rsidRPr="0093090D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93090D">
        <w:rPr>
          <w:rFonts w:ascii="Times New Roman" w:eastAsia="Times New Roman" w:hAnsi="Times New Roman"/>
          <w:sz w:val="28"/>
          <w:szCs w:val="28"/>
        </w:rPr>
        <w:t xml:space="preserve"> метод).</w:t>
      </w:r>
    </w:p>
    <w:p w:rsidR="002E353D" w:rsidRPr="00626646" w:rsidRDefault="002E353D" w:rsidP="00DE0BF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работы:</w:t>
      </w:r>
    </w:p>
    <w:p w:rsidR="002E353D" w:rsidRPr="00626646" w:rsidRDefault="002E353D" w:rsidP="0093090D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>парная,</w:t>
      </w:r>
    </w:p>
    <w:p w:rsidR="002E353D" w:rsidRPr="00626646" w:rsidRDefault="002E353D" w:rsidP="0093090D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lastRenderedPageBreak/>
        <w:t>коллективная (фронтальная),</w:t>
      </w:r>
    </w:p>
    <w:p w:rsidR="002E353D" w:rsidRPr="00626646" w:rsidRDefault="002E353D" w:rsidP="0093090D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>индивидуальная.</w:t>
      </w:r>
    </w:p>
    <w:p w:rsidR="002E353D" w:rsidRPr="00626646" w:rsidRDefault="002E353D" w:rsidP="009309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Структура урока:</w:t>
      </w:r>
    </w:p>
    <w:p w:rsidR="002E353D" w:rsidRPr="0093090D" w:rsidRDefault="002E353D" w:rsidP="009309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sz w:val="28"/>
          <w:szCs w:val="28"/>
        </w:rPr>
        <w:t>1. Организационный момент (1 мин.)</w:t>
      </w:r>
      <w:r w:rsidR="0093090D">
        <w:rPr>
          <w:rFonts w:ascii="Times New Roman" w:eastAsia="Times New Roman" w:hAnsi="Times New Roman"/>
          <w:sz w:val="28"/>
          <w:szCs w:val="28"/>
        </w:rPr>
        <w:t>.</w:t>
      </w:r>
      <w:r w:rsidRPr="00626646">
        <w:rPr>
          <w:rFonts w:ascii="Times New Roman" w:eastAsia="Times New Roman" w:hAnsi="Times New Roman"/>
          <w:sz w:val="28"/>
          <w:szCs w:val="28"/>
        </w:rPr>
        <w:br/>
      </w:r>
      <w:r w:rsidR="00EC6842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>Актив</w:t>
      </w:r>
      <w:r w:rsidR="0093090D">
        <w:rPr>
          <w:rFonts w:ascii="Times New Roman" w:eastAsia="Times New Roman" w:hAnsi="Times New Roman"/>
          <w:sz w:val="28"/>
          <w:szCs w:val="28"/>
        </w:rPr>
        <w:t>изация познавательного интереса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 xml:space="preserve"> </w:t>
      </w:r>
      <w:r w:rsidR="00EC6842">
        <w:rPr>
          <w:rFonts w:ascii="Times New Roman" w:eastAsia="Times New Roman" w:hAnsi="Times New Roman"/>
          <w:sz w:val="28"/>
          <w:szCs w:val="28"/>
        </w:rPr>
        <w:t>(4 мин.)</w:t>
      </w:r>
      <w:r w:rsidR="0093090D">
        <w:rPr>
          <w:rFonts w:ascii="Times New Roman" w:eastAsia="Times New Roman" w:hAnsi="Times New Roman"/>
          <w:sz w:val="28"/>
          <w:szCs w:val="28"/>
        </w:rPr>
        <w:t>.</w:t>
      </w:r>
      <w:r w:rsidR="00EC6842">
        <w:rPr>
          <w:rFonts w:ascii="Times New Roman" w:eastAsia="Times New Roman" w:hAnsi="Times New Roman"/>
          <w:sz w:val="28"/>
          <w:szCs w:val="28"/>
        </w:rPr>
        <w:br/>
        <w:t>3</w:t>
      </w:r>
      <w:r w:rsidRPr="00626646">
        <w:rPr>
          <w:rFonts w:ascii="Times New Roman" w:eastAsia="Times New Roman" w:hAnsi="Times New Roman"/>
          <w:sz w:val="28"/>
          <w:szCs w:val="28"/>
        </w:rPr>
        <w:t xml:space="preserve">. </w:t>
      </w:r>
      <w:r w:rsidR="0093090D">
        <w:rPr>
          <w:rFonts w:ascii="Times New Roman" w:eastAsia="Times New Roman" w:hAnsi="Times New Roman"/>
          <w:sz w:val="28"/>
          <w:szCs w:val="28"/>
        </w:rPr>
        <w:t>Организация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 xml:space="preserve"> познав</w:t>
      </w:r>
      <w:r w:rsidR="0093090D">
        <w:rPr>
          <w:rFonts w:ascii="Times New Roman" w:eastAsia="Times New Roman" w:hAnsi="Times New Roman"/>
          <w:sz w:val="28"/>
          <w:szCs w:val="28"/>
        </w:rPr>
        <w:t>а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 xml:space="preserve">тельной деятельности </w:t>
      </w:r>
      <w:r w:rsidR="0093090D">
        <w:rPr>
          <w:rFonts w:ascii="Times New Roman" w:eastAsia="Times New Roman" w:hAnsi="Times New Roman"/>
          <w:sz w:val="28"/>
          <w:szCs w:val="28"/>
        </w:rPr>
        <w:t xml:space="preserve"> </w:t>
      </w:r>
      <w:r w:rsidR="00EC6842">
        <w:rPr>
          <w:rFonts w:ascii="Times New Roman" w:eastAsia="Times New Roman" w:hAnsi="Times New Roman"/>
          <w:sz w:val="28"/>
          <w:szCs w:val="28"/>
        </w:rPr>
        <w:t>(30 мин.)</w:t>
      </w:r>
      <w:r w:rsidR="0093090D">
        <w:rPr>
          <w:rFonts w:ascii="Times New Roman" w:eastAsia="Times New Roman" w:hAnsi="Times New Roman"/>
          <w:sz w:val="28"/>
          <w:szCs w:val="28"/>
        </w:rPr>
        <w:t>.</w:t>
      </w:r>
      <w:r w:rsidR="00EC6842">
        <w:rPr>
          <w:rFonts w:ascii="Times New Roman" w:eastAsia="Times New Roman" w:hAnsi="Times New Roman"/>
          <w:sz w:val="28"/>
          <w:szCs w:val="28"/>
        </w:rPr>
        <w:br/>
        <w:t>4</w:t>
      </w:r>
      <w:r w:rsidRPr="00626646">
        <w:rPr>
          <w:rFonts w:ascii="Times New Roman" w:eastAsia="Times New Roman" w:hAnsi="Times New Roman"/>
          <w:sz w:val="28"/>
          <w:szCs w:val="28"/>
        </w:rPr>
        <w:t>.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 xml:space="preserve"> </w:t>
      </w:r>
      <w:r w:rsidR="0093090D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r w:rsidR="0093090D" w:rsidRPr="0093090D">
        <w:rPr>
          <w:rFonts w:ascii="Times New Roman" w:eastAsia="Times New Roman" w:hAnsi="Times New Roman"/>
          <w:sz w:val="28"/>
          <w:szCs w:val="28"/>
        </w:rPr>
        <w:t>познавательной активности</w:t>
      </w:r>
      <w:r w:rsidRPr="00626646">
        <w:rPr>
          <w:rFonts w:ascii="Times New Roman" w:eastAsia="Times New Roman" w:hAnsi="Times New Roman"/>
          <w:sz w:val="28"/>
          <w:szCs w:val="28"/>
        </w:rPr>
        <w:t xml:space="preserve"> </w:t>
      </w:r>
      <w:r w:rsidR="00EC6842" w:rsidRPr="0093090D">
        <w:rPr>
          <w:rFonts w:ascii="Times New Roman" w:eastAsia="Times New Roman" w:hAnsi="Times New Roman"/>
          <w:sz w:val="28"/>
          <w:szCs w:val="28"/>
        </w:rPr>
        <w:t>(7 мин.)</w:t>
      </w:r>
      <w:r w:rsidR="0093090D">
        <w:rPr>
          <w:rFonts w:ascii="Times New Roman" w:eastAsia="Times New Roman" w:hAnsi="Times New Roman"/>
          <w:sz w:val="28"/>
          <w:szCs w:val="28"/>
        </w:rPr>
        <w:t>.</w:t>
      </w:r>
      <w:r w:rsidR="00EC6842" w:rsidRPr="0093090D">
        <w:rPr>
          <w:rFonts w:ascii="Times New Roman" w:eastAsia="Times New Roman" w:hAnsi="Times New Roman"/>
          <w:sz w:val="28"/>
          <w:szCs w:val="28"/>
        </w:rPr>
        <w:br/>
        <w:t>5</w:t>
      </w:r>
      <w:r w:rsidRPr="0093090D">
        <w:rPr>
          <w:rFonts w:ascii="Times New Roman" w:eastAsia="Times New Roman" w:hAnsi="Times New Roman"/>
          <w:sz w:val="28"/>
          <w:szCs w:val="28"/>
        </w:rPr>
        <w:t xml:space="preserve">. </w:t>
      </w:r>
      <w:r w:rsidR="00EC6842" w:rsidRPr="0093090D">
        <w:rPr>
          <w:rFonts w:ascii="Times New Roman" w:eastAsia="Times New Roman" w:hAnsi="Times New Roman"/>
          <w:sz w:val="28"/>
          <w:szCs w:val="28"/>
        </w:rPr>
        <w:t>Домашнее задание</w:t>
      </w:r>
      <w:r w:rsidR="0093090D">
        <w:rPr>
          <w:rFonts w:ascii="Times New Roman" w:eastAsia="Times New Roman" w:hAnsi="Times New Roman"/>
          <w:sz w:val="28"/>
          <w:szCs w:val="28"/>
        </w:rPr>
        <w:t>. Рефлексия</w:t>
      </w:r>
      <w:r w:rsidRPr="0093090D">
        <w:rPr>
          <w:rFonts w:ascii="Times New Roman" w:eastAsia="Times New Roman" w:hAnsi="Times New Roman"/>
          <w:sz w:val="28"/>
          <w:szCs w:val="28"/>
        </w:rPr>
        <w:t xml:space="preserve"> (</w:t>
      </w:r>
      <w:r w:rsidR="00EC6842" w:rsidRPr="0093090D">
        <w:rPr>
          <w:rFonts w:ascii="Times New Roman" w:eastAsia="Times New Roman" w:hAnsi="Times New Roman"/>
          <w:sz w:val="28"/>
          <w:szCs w:val="28"/>
        </w:rPr>
        <w:t>3</w:t>
      </w:r>
      <w:r w:rsidRPr="0093090D">
        <w:rPr>
          <w:rFonts w:ascii="Times New Roman" w:eastAsia="Times New Roman" w:hAnsi="Times New Roman"/>
          <w:sz w:val="28"/>
          <w:szCs w:val="28"/>
        </w:rPr>
        <w:t xml:space="preserve"> мин.)</w:t>
      </w:r>
      <w:r w:rsidR="0093090D">
        <w:rPr>
          <w:rFonts w:ascii="Times New Roman" w:eastAsia="Times New Roman" w:hAnsi="Times New Roman"/>
          <w:sz w:val="28"/>
          <w:szCs w:val="28"/>
        </w:rPr>
        <w:t>.</w:t>
      </w:r>
    </w:p>
    <w:p w:rsidR="002E353D" w:rsidRPr="00626646" w:rsidRDefault="002E353D" w:rsidP="009309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6646">
        <w:rPr>
          <w:rFonts w:ascii="Times New Roman" w:eastAsia="Times New Roman" w:hAnsi="Times New Roman"/>
          <w:b/>
          <w:bCs/>
          <w:sz w:val="28"/>
          <w:szCs w:val="28"/>
        </w:rPr>
        <w:t>Перечень универсальных учебных действий:</w:t>
      </w:r>
      <w:r w:rsidR="00EC684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Pr="00626646">
        <w:rPr>
          <w:rFonts w:ascii="Times New Roman" w:eastAsia="Times New Roman" w:hAnsi="Times New Roman"/>
          <w:sz w:val="28"/>
          <w:szCs w:val="28"/>
        </w:rPr>
        <w:t>личностные</w:t>
      </w:r>
      <w:proofErr w:type="gramEnd"/>
      <w:r w:rsidRPr="00626646">
        <w:rPr>
          <w:rFonts w:ascii="Times New Roman" w:eastAsia="Times New Roman" w:hAnsi="Times New Roman"/>
          <w:sz w:val="28"/>
          <w:szCs w:val="28"/>
        </w:rPr>
        <w:t xml:space="preserve"> (Л), коммуникативные (К), познавательные (</w:t>
      </w:r>
      <w:proofErr w:type="spellStart"/>
      <w:r w:rsidRPr="00626646">
        <w:rPr>
          <w:rFonts w:ascii="Times New Roman" w:eastAsia="Times New Roman" w:hAnsi="Times New Roman"/>
          <w:sz w:val="28"/>
          <w:szCs w:val="28"/>
        </w:rPr>
        <w:t>общеучебные</w:t>
      </w:r>
      <w:proofErr w:type="spellEnd"/>
      <w:r w:rsidRPr="00626646">
        <w:rPr>
          <w:rFonts w:ascii="Times New Roman" w:eastAsia="Times New Roman" w:hAnsi="Times New Roman"/>
          <w:sz w:val="28"/>
          <w:szCs w:val="28"/>
        </w:rPr>
        <w:t xml:space="preserve"> и логические) (П), регулятивные (Р).</w:t>
      </w:r>
    </w:p>
    <w:p w:rsidR="002E353D" w:rsidRPr="0006688A" w:rsidRDefault="002E353D" w:rsidP="0093090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6688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ТЕХНОЛОГИЧЕСКАЯ КАРТА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2268"/>
        <w:gridCol w:w="2977"/>
        <w:gridCol w:w="2126"/>
      </w:tblGrid>
      <w:tr w:rsidR="00A91A4C" w:rsidRPr="005C1A62" w:rsidTr="00EC2418">
        <w:trPr>
          <w:trHeight w:val="461"/>
        </w:trPr>
        <w:tc>
          <w:tcPr>
            <w:tcW w:w="3085" w:type="dxa"/>
            <w:gridSpan w:val="2"/>
          </w:tcPr>
          <w:p w:rsidR="00A91A4C" w:rsidRPr="008E47AE" w:rsidRDefault="00A91A4C" w:rsidP="00DB7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  <w:gridSpan w:val="2"/>
          </w:tcPr>
          <w:p w:rsidR="00A91A4C" w:rsidRPr="008E47AE" w:rsidRDefault="00A91A4C" w:rsidP="00DB7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vMerge w:val="restart"/>
          </w:tcPr>
          <w:p w:rsidR="00A91A4C" w:rsidRPr="008E47AE" w:rsidRDefault="005C1A62" w:rsidP="00DB7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C1A62" w:rsidRPr="005C1A62" w:rsidTr="0093090D">
        <w:tc>
          <w:tcPr>
            <w:tcW w:w="1526" w:type="dxa"/>
          </w:tcPr>
          <w:p w:rsidR="00A91A4C" w:rsidRPr="008E47AE" w:rsidRDefault="00A91A4C" w:rsidP="00DB7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47AE">
              <w:rPr>
                <w:rFonts w:ascii="Times New Roman" w:hAnsi="Times New Roman" w:cs="Times New Roman"/>
                <w:b/>
                <w:i/>
                <w:sz w:val="24"/>
              </w:rPr>
              <w:t xml:space="preserve">Название </w:t>
            </w:r>
          </w:p>
        </w:tc>
        <w:tc>
          <w:tcPr>
            <w:tcW w:w="1559" w:type="dxa"/>
          </w:tcPr>
          <w:p w:rsidR="00A91A4C" w:rsidRPr="008E47AE" w:rsidRDefault="00A91A4C" w:rsidP="00013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A91A4C" w:rsidRPr="008E47AE" w:rsidRDefault="00A91A4C" w:rsidP="00013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A91A4C" w:rsidRPr="008E47AE" w:rsidRDefault="005C1A62" w:rsidP="005C1A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Merge/>
          </w:tcPr>
          <w:p w:rsidR="00A91A4C" w:rsidRPr="005C1A62" w:rsidRDefault="00A91A4C" w:rsidP="005E617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62" w:rsidRPr="0006688A" w:rsidTr="0093090D">
        <w:tc>
          <w:tcPr>
            <w:tcW w:w="1526" w:type="dxa"/>
          </w:tcPr>
          <w:p w:rsidR="002E353D" w:rsidRPr="005C1A62" w:rsidRDefault="005C1A62" w:rsidP="005C1A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</w:t>
            </w:r>
            <w:r w:rsidRPr="005C1A62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ионный</w:t>
            </w:r>
            <w:proofErr w:type="spellEnd"/>
            <w:proofErr w:type="gramEnd"/>
            <w:r w:rsidRPr="005C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559" w:type="dxa"/>
          </w:tcPr>
          <w:p w:rsidR="002E353D" w:rsidRPr="005C1A62" w:rsidRDefault="005C1A62" w:rsidP="000139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2">
              <w:rPr>
                <w:rFonts w:ascii="Times New Roman" w:hAnsi="Times New Roman" w:cs="Times New Roman"/>
                <w:sz w:val="24"/>
                <w:szCs w:val="24"/>
              </w:rPr>
              <w:t>Создать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озитивный </w:t>
            </w:r>
            <w:proofErr w:type="spellStart"/>
            <w:r w:rsidRPr="005C1A62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A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A62">
              <w:rPr>
                <w:rFonts w:ascii="Times New Roman" w:hAnsi="Times New Roman" w:cs="Times New Roman"/>
                <w:sz w:val="24"/>
                <w:szCs w:val="24"/>
              </w:rPr>
              <w:t xml:space="preserve"> настрой </w:t>
            </w:r>
            <w:proofErr w:type="gramStart"/>
            <w:r w:rsidRPr="005C1A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1A62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 уроке.</w:t>
            </w:r>
          </w:p>
        </w:tc>
        <w:tc>
          <w:tcPr>
            <w:tcW w:w="2268" w:type="dxa"/>
          </w:tcPr>
          <w:p w:rsidR="002E353D" w:rsidRPr="0006688A" w:rsidRDefault="005C1A62" w:rsidP="0001391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5C1A62">
              <w:rPr>
                <w:rFonts w:ascii="Times New Roman" w:hAnsi="Times New Roman"/>
                <w:sz w:val="24"/>
                <w:szCs w:val="28"/>
              </w:rPr>
              <w:t xml:space="preserve"> Здравствуйте ребята! Присаживайтесь.</w:t>
            </w:r>
            <w:r w:rsidRPr="005C1A62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>
              <w:t xml:space="preserve"> </w:t>
            </w:r>
            <w:r w:rsidRPr="005C1A62">
              <w:rPr>
                <w:rFonts w:ascii="Times New Roman" w:hAnsi="Times New Roman"/>
                <w:sz w:val="24"/>
                <w:szCs w:val="28"/>
              </w:rPr>
              <w:t>Сегодня мы  с вами продолжим отрабатывать навыки решения геометрических задач.</w:t>
            </w:r>
          </w:p>
        </w:tc>
        <w:tc>
          <w:tcPr>
            <w:tcW w:w="2977" w:type="dxa"/>
          </w:tcPr>
          <w:p w:rsidR="002E353D" w:rsidRPr="0006688A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91D">
              <w:rPr>
                <w:rFonts w:ascii="Times New Roman" w:hAnsi="Times New Roman"/>
                <w:sz w:val="24"/>
                <w:szCs w:val="28"/>
              </w:rPr>
              <w:t>Рассаживаются по местам.</w:t>
            </w:r>
          </w:p>
        </w:tc>
        <w:tc>
          <w:tcPr>
            <w:tcW w:w="2126" w:type="dxa"/>
          </w:tcPr>
          <w:p w:rsidR="002E353D" w:rsidRPr="0006688A" w:rsidRDefault="00EC2418" w:rsidP="009309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A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5C1A62" w:rsidRPr="005C1A62">
              <w:rPr>
                <w:rFonts w:ascii="Times New Roman" w:hAnsi="Times New Roman"/>
                <w:sz w:val="24"/>
                <w:szCs w:val="28"/>
              </w:rPr>
              <w:t>мение слушать, организовать себя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5C1A62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5C1A62" w:rsidRPr="0006688A" w:rsidTr="0093090D">
        <w:tc>
          <w:tcPr>
            <w:tcW w:w="1526" w:type="dxa"/>
          </w:tcPr>
          <w:p w:rsidR="002E353D" w:rsidRPr="005C1A62" w:rsidRDefault="005C1A62" w:rsidP="005E61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>Активиза</w:t>
            </w:r>
            <w:r w:rsidR="0093090D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>ция</w:t>
            </w:r>
            <w:proofErr w:type="spellEnd"/>
            <w:proofErr w:type="gramEnd"/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 xml:space="preserve"> познавательного интереса</w:t>
            </w:r>
          </w:p>
        </w:tc>
        <w:tc>
          <w:tcPr>
            <w:tcW w:w="1559" w:type="dxa"/>
          </w:tcPr>
          <w:p w:rsidR="002E353D" w:rsidRPr="005C1A62" w:rsidRDefault="0001391D" w:rsidP="005E617F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Актуализировать материал, необходимый для плодотворной работы.</w:t>
            </w:r>
          </w:p>
        </w:tc>
        <w:tc>
          <w:tcPr>
            <w:tcW w:w="2268" w:type="dxa"/>
          </w:tcPr>
          <w:p w:rsidR="002E353D" w:rsidRDefault="0093090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01391D" w:rsidRPr="0001391D">
              <w:rPr>
                <w:rFonts w:ascii="Times New Roman" w:hAnsi="Times New Roman"/>
                <w:sz w:val="24"/>
                <w:szCs w:val="28"/>
              </w:rPr>
              <w:t xml:space="preserve">Для начала давайте с вами вспомним несколько ключевых моментов, которые нам понадобятся сегодня на уроке. Для этого ответьте на следующие </w:t>
            </w:r>
            <w:r w:rsidR="0001391D" w:rsidRPr="0001391D">
              <w:rPr>
                <w:rFonts w:ascii="Times New Roman" w:hAnsi="Times New Roman"/>
                <w:sz w:val="24"/>
                <w:szCs w:val="28"/>
              </w:rPr>
              <w:lastRenderedPageBreak/>
              <w:t>вопросы.</w:t>
            </w: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 Какой треугольник называется правильным?</w:t>
            </w: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 Что такое медиана, биссектриса, высота?</w:t>
            </w: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Pr="0006688A" w:rsidRDefault="0001391D" w:rsidP="0001391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– Какие свойства биссектрис, высот, медиан треугольников вы знаете?</w:t>
            </w:r>
          </w:p>
        </w:tc>
        <w:tc>
          <w:tcPr>
            <w:tcW w:w="2977" w:type="dxa"/>
          </w:tcPr>
          <w:p w:rsidR="002E353D" w:rsidRDefault="002E353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1D">
              <w:rPr>
                <w:rFonts w:ascii="Times New Roman" w:hAnsi="Times New Roman"/>
                <w:sz w:val="24"/>
                <w:szCs w:val="28"/>
              </w:rPr>
              <w:t>Треугольник</w:t>
            </w:r>
            <w:proofErr w:type="gramEnd"/>
            <w:r w:rsidRPr="0001391D">
              <w:rPr>
                <w:rFonts w:ascii="Times New Roman" w:hAnsi="Times New Roman"/>
                <w:sz w:val="24"/>
                <w:szCs w:val="28"/>
              </w:rPr>
              <w:t xml:space="preserve"> у которого все стороны равны.</w:t>
            </w: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Медиана – отрезок, соединяющий вершину с серединой противоположной стороны.</w:t>
            </w: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перпендикуляр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опущенный из вершины на противоположную сторону или прямую, которая содержит эту сторону.</w:t>
            </w: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Биссектриса 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  <w:t>– отрезок биссектрисы угла, соединяющий вершину с точкой на противолежащей стороне.</w:t>
            </w:r>
          </w:p>
          <w:p w:rsidR="0001391D" w:rsidRDefault="0001391D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Точка пересечения медиан делит каждую медиану в отношении 2:1, начиная от вершины.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Медиана разбивает треугольник на два </w:t>
            </w:r>
            <w:r w:rsidR="00EC2418">
              <w:rPr>
                <w:rFonts w:ascii="Times New Roman" w:hAnsi="Times New Roman"/>
                <w:sz w:val="24"/>
                <w:szCs w:val="28"/>
              </w:rPr>
              <w:t>треугольника равной площади.</w:t>
            </w:r>
          </w:p>
          <w:p w:rsidR="00EC2418" w:rsidRPr="0006688A" w:rsidRDefault="00EC241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остроугольном треугольнике две его высоты отсекают два подобных треугольника.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Биссектриса делит противолежащую сторону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отреки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пропорционально прилежащим к ним сторон.</w:t>
            </w:r>
            <w:proofErr w:type="gramEnd"/>
          </w:p>
        </w:tc>
        <w:tc>
          <w:tcPr>
            <w:tcW w:w="2126" w:type="dxa"/>
          </w:tcPr>
          <w:p w:rsidR="002E353D" w:rsidRPr="00EC2418" w:rsidRDefault="00EC2418" w:rsidP="009309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2418">
              <w:rPr>
                <w:rFonts w:ascii="Times New Roman" w:hAnsi="Times New Roman"/>
                <w:sz w:val="24"/>
                <w:szCs w:val="28"/>
              </w:rPr>
              <w:lastRenderedPageBreak/>
              <w:t>Выделение и осознание изученного материала, выявление затруднений в постановке ответа или ориентации в своей системе знаний (</w:t>
            </w:r>
            <w:r w:rsidR="0093090D">
              <w:rPr>
                <w:rFonts w:ascii="Times New Roman" w:hAnsi="Times New Roman"/>
                <w:sz w:val="24"/>
                <w:szCs w:val="28"/>
              </w:rPr>
              <w:t>Р</w:t>
            </w:r>
            <w:r w:rsidRPr="00EC2418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Способность формулировать свою точку зрения, давать грамотный ответ на поставленный вопрос (</w:t>
            </w:r>
            <w:r w:rsidR="0093090D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Умение слушать отвечающих товарищей</w:t>
            </w:r>
            <w:r w:rsidR="008939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="0093090D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89390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5C1A62" w:rsidRPr="0006688A" w:rsidTr="0093090D">
        <w:tc>
          <w:tcPr>
            <w:tcW w:w="1526" w:type="dxa"/>
          </w:tcPr>
          <w:p w:rsidR="002E353D" w:rsidRPr="005C1A62" w:rsidRDefault="005C1A62" w:rsidP="005E61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>Организа</w:t>
            </w:r>
            <w:r w:rsidR="0093090D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>ция</w:t>
            </w:r>
            <w:proofErr w:type="spellEnd"/>
            <w:proofErr w:type="gramEnd"/>
            <w:r w:rsidR="0093090D" w:rsidRPr="0093090D">
              <w:rPr>
                <w:rFonts w:ascii="Times New Roman" w:eastAsia="Times New Roman" w:hAnsi="Times New Roman"/>
                <w:sz w:val="24"/>
                <w:szCs w:val="28"/>
              </w:rPr>
              <w:t xml:space="preserve"> познавательной активности</w:t>
            </w:r>
          </w:p>
        </w:tc>
        <w:tc>
          <w:tcPr>
            <w:tcW w:w="1559" w:type="dxa"/>
          </w:tcPr>
          <w:p w:rsidR="0089390F" w:rsidRDefault="00EC2418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овать индивидуальную</w:t>
            </w:r>
            <w:r w:rsidR="0089390F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3D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 xml:space="preserve"> групповую, самостоятельную </w:t>
            </w:r>
            <w:r w:rsidR="00EC241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по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Pr="005C1A62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коллективное обсуждение решения задачи с целью фиксации идей и возможных алгоритмов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Организовать взаимопроверку.</w:t>
            </w:r>
          </w:p>
        </w:tc>
        <w:tc>
          <w:tcPr>
            <w:tcW w:w="2268" w:type="dxa"/>
          </w:tcPr>
          <w:p w:rsidR="002E353D" w:rsidRDefault="00ED7284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7284">
              <w:rPr>
                <w:rFonts w:ascii="Times New Roman" w:hAnsi="Times New Roman"/>
                <w:sz w:val="24"/>
                <w:szCs w:val="28"/>
              </w:rPr>
              <w:lastRenderedPageBreak/>
              <w:t>Теперь давайте вместе решим следующую задачу.</w:t>
            </w:r>
          </w:p>
          <w:p w:rsidR="00ED7284" w:rsidRDefault="00ED7284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Требуется доказать, что две биссектрисы равнобедренного треугольника АВС, проведенные из вершин при основании, равны. Точка пересечения биссектрис О.</w:t>
            </w:r>
          </w:p>
          <w:p w:rsidR="00ED7284" w:rsidRDefault="00ED7284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8A8" w:rsidRDefault="003A08A8" w:rsidP="00E57CE4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Давайте сделаем еще одну разминочную задачку.</w:t>
            </w:r>
            <w:r>
              <w:t xml:space="preserve"> </w:t>
            </w:r>
          </w:p>
          <w:p w:rsidR="003A08A8" w:rsidRPr="00E57CE4" w:rsidRDefault="00E57CE4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E4">
              <w:rPr>
                <w:rFonts w:ascii="Times New Roman" w:hAnsi="Times New Roman" w:cs="Times New Roman"/>
                <w:sz w:val="24"/>
                <w:szCs w:val="24"/>
              </w:rPr>
              <w:t xml:space="preserve">Нужно доказать, что </w:t>
            </w:r>
            <w:r w:rsidR="003A08A8" w:rsidRPr="00E57CE4">
              <w:rPr>
                <w:rFonts w:ascii="Times New Roman" w:hAnsi="Times New Roman" w:cs="Times New Roman"/>
                <w:sz w:val="24"/>
                <w:szCs w:val="24"/>
              </w:rPr>
              <w:t xml:space="preserve">если в равнобедренном треугольнике провести медиану, из вершины, то она </w:t>
            </w:r>
            <w:r w:rsidR="003A08A8" w:rsidRPr="00E57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являться биссектрисой и высотой.</w:t>
            </w:r>
          </w:p>
          <w:p w:rsidR="003A08A8" w:rsidRPr="00E57CE4" w:rsidRDefault="003A08A8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Pr="00E57CE4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решения следующей задачи вам понадобится работать в парах.</w:t>
            </w:r>
          </w:p>
          <w:p w:rsidR="00E14FC5" w:rsidRDefault="00E14FC5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C5">
              <w:rPr>
                <w:rFonts w:ascii="Times New Roman" w:hAnsi="Times New Roman" w:cs="Times New Roman"/>
                <w:sz w:val="24"/>
                <w:szCs w:val="24"/>
              </w:rPr>
              <w:t>Необходимо доказать, что если биссектрисы треугольного участка разбивают его на шесть равных по площади участка, то данный участок имеет форму правильного треугольника.</w:t>
            </w: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D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желающие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решения на доске?</w:t>
            </w:r>
          </w:p>
          <w:p w:rsidR="003E653D" w:rsidRPr="00E14FC5" w:rsidRDefault="003E653D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пока поменяйтесь решениями с другими парами и осуществите проверку их решений.</w:t>
            </w:r>
          </w:p>
        </w:tc>
        <w:tc>
          <w:tcPr>
            <w:tcW w:w="2977" w:type="dxa"/>
          </w:tcPr>
          <w:p w:rsidR="002E353D" w:rsidRPr="0007664E" w:rsidRDefault="00ED7284" w:rsidP="003A08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6977" cy="405442"/>
                  <wp:effectExtent l="19050" t="0" r="3073" b="0"/>
                  <wp:docPr id="1" name="Рисунок 1" descr="https://yourtutor.info/wp-content/uploads/2012/01/bissektrisy-iz-vershin-osnovan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ourtutor.info/wp-content/uploads/2012/01/bissektrisy-iz-vershin-osnovan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49" cy="40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3090D">
              <w:rPr>
                <w:rFonts w:ascii="Times New Roman" w:hAnsi="Times New Roman"/>
                <w:sz w:val="24"/>
                <w:szCs w:val="28"/>
              </w:rPr>
              <w:t>Доказательство: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D7284">
              <w:rPr>
                <w:rFonts w:ascii="Times New Roman" w:hAnsi="Times New Roman"/>
                <w:sz w:val="24"/>
                <w:szCs w:val="28"/>
              </w:rPr>
              <w:t xml:space="preserve"> треугольник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АОВ </w:t>
            </w:r>
            <w:r w:rsidRPr="00ED7284">
              <w:rPr>
                <w:rFonts w:ascii="Times New Roman" w:hAnsi="Times New Roman"/>
                <w:sz w:val="24"/>
                <w:szCs w:val="28"/>
              </w:rPr>
              <w:t xml:space="preserve">равнобедренный, </w:t>
            </w:r>
            <w:r>
              <w:rPr>
                <w:rFonts w:ascii="Times New Roman" w:hAnsi="Times New Roman"/>
                <w:sz w:val="24"/>
                <w:szCs w:val="28"/>
              </w:rPr>
              <w:t>так как углы при основании равны.</w:t>
            </w:r>
            <w:r w:rsidR="003A08A8">
              <w:rPr>
                <w:rFonts w:ascii="Times New Roman" w:hAnsi="Times New Roman"/>
                <w:sz w:val="24"/>
                <w:szCs w:val="28"/>
              </w:rPr>
              <w:t xml:space="preserve"> Треугольники по бокам равны по стороне и двум углам. Из равенства этих треугольников следует, что верхние части биссектрис равны. И так как нижний треугольник равнобедренный, то и нижние части биссектрис равны. Из этих двух равен</w:t>
            </w:r>
            <w:proofErr w:type="gramStart"/>
            <w:r w:rsidR="003A08A8">
              <w:rPr>
                <w:rFonts w:ascii="Times New Roman" w:hAnsi="Times New Roman"/>
                <w:sz w:val="24"/>
                <w:szCs w:val="28"/>
              </w:rPr>
              <w:t>ств сл</w:t>
            </w:r>
            <w:proofErr w:type="gramEnd"/>
            <w:r w:rsidR="003A08A8">
              <w:rPr>
                <w:rFonts w:ascii="Times New Roman" w:hAnsi="Times New Roman"/>
                <w:sz w:val="24"/>
                <w:szCs w:val="28"/>
              </w:rPr>
              <w:t>едует, что и сами биссектрисы равны между собой.</w:t>
            </w:r>
          </w:p>
          <w:p w:rsidR="003A08A8" w:rsidRDefault="003A08A8" w:rsidP="00E14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8247" cy="422695"/>
                  <wp:effectExtent l="19050" t="0" r="0" b="0"/>
                  <wp:docPr id="4" name="Рисунок 4" descr="https://yourtutor.info/wp-content/uploads/2012/01/mediana-ravnobedrennogo-treugoln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ourtutor.info/wp-content/uploads/2012/01/mediana-ravnobedrennogo-treugoln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1" cy="4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8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4FC5" w:rsidRPr="0093090D">
              <w:rPr>
                <w:rFonts w:ascii="Times New Roman" w:hAnsi="Times New Roman"/>
                <w:sz w:val="24"/>
                <w:szCs w:val="28"/>
              </w:rPr>
              <w:t>Доказательство:</w:t>
            </w:r>
            <w:r w:rsidR="00E14FC5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ва получившихся треугольника равны по третьему признаку. Следовательно, верхние углы равны.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4FC5">
              <w:rPr>
                <w:rFonts w:ascii="Times New Roman" w:hAnsi="Times New Roman"/>
                <w:sz w:val="24"/>
                <w:szCs w:val="28"/>
              </w:rPr>
              <w:t xml:space="preserve">Медиана является биссектрисой. Из равенства тех же треугольников следует, что смежные углы в </w:t>
            </w:r>
            <w:r w:rsidR="00E14FC5">
              <w:rPr>
                <w:rFonts w:ascii="Times New Roman" w:hAnsi="Times New Roman"/>
                <w:sz w:val="24"/>
                <w:szCs w:val="28"/>
              </w:rPr>
              <w:lastRenderedPageBreak/>
              <w:t>основании тоже равны. Сумма смежных углов равна 180</w:t>
            </w:r>
            <w:r w:rsidR="00E14FC5">
              <w:rPr>
                <w:rFonts w:ascii="Times New Roman" w:hAnsi="Times New Roman" w:cs="Times New Roman"/>
                <w:sz w:val="24"/>
                <w:szCs w:val="28"/>
              </w:rPr>
              <w:t xml:space="preserve"> градусов</w:t>
            </w:r>
            <w:r w:rsidR="00E14FC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E14FC5">
              <w:rPr>
                <w:rFonts w:ascii="Times New Roman" w:hAnsi="Times New Roman"/>
                <w:sz w:val="24"/>
                <w:szCs w:val="28"/>
              </w:rPr>
              <w:t>значит</w:t>
            </w:r>
            <w:proofErr w:type="gramEnd"/>
            <w:r w:rsidR="00E14FC5">
              <w:rPr>
                <w:rFonts w:ascii="Times New Roman" w:hAnsi="Times New Roman"/>
                <w:sz w:val="24"/>
                <w:szCs w:val="28"/>
              </w:rPr>
              <w:t xml:space="preserve"> на каждый угол приходится по 90 градусов. Делаем вывод, что медиана является  высотой.</w:t>
            </w:r>
          </w:p>
          <w:p w:rsid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14FC5" w:rsidRDefault="00E14FC5" w:rsidP="00E14FC5">
            <w:pPr>
              <w:spacing w:after="0" w:line="360" w:lineRule="auto"/>
              <w:jc w:val="both"/>
              <w:rPr>
                <w:lang w:val="en-US"/>
              </w:rPr>
            </w:pPr>
            <w:r>
              <w:object w:dxaOrig="4335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6.25pt" o:ole="">
                  <v:imagedata r:id="rId20" o:title=""/>
                </v:shape>
                <o:OLEObject Type="Embed" ProgID="PBrush" ShapeID="_x0000_i1025" DrawAspect="Content" ObjectID="_1554389364" r:id="rId21"/>
              </w:object>
            </w:r>
          </w:p>
          <w:p w:rsid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Нужно доказать, что его биссектрисы одновременно являются и медианами, тогда станет очевидно, что перед нами правильный треугольник. </w:t>
            </w:r>
          </w:p>
          <w:p w:rsidR="00E14FC5" w:rsidRPr="00E14FC5" w:rsidRDefault="00E14FC5" w:rsidP="00E14F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4FC5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ужно доказать, что если три прямые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которые проходят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 xml:space="preserve"> через вершины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данного 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>треугол</w:t>
            </w:r>
            <w:r w:rsidR="00DB7357">
              <w:rPr>
                <w:rFonts w:ascii="Times New Roman" w:hAnsi="Times New Roman"/>
                <w:sz w:val="24"/>
                <w:szCs w:val="28"/>
              </w:rPr>
              <w:t>ьника, пересекаются в одной внутренней точке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 xml:space="preserve"> и разбивают треугольник на шесть </w:t>
            </w:r>
            <w:r w:rsidR="00DB7357" w:rsidRPr="00E14FC5">
              <w:rPr>
                <w:rFonts w:ascii="Times New Roman" w:hAnsi="Times New Roman"/>
                <w:sz w:val="24"/>
                <w:szCs w:val="28"/>
              </w:rPr>
              <w:t xml:space="preserve">по площади 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 xml:space="preserve">равных, то </w:t>
            </w:r>
            <w:r w:rsidR="00DB7357">
              <w:rPr>
                <w:rFonts w:ascii="Times New Roman" w:hAnsi="Times New Roman"/>
                <w:sz w:val="24"/>
                <w:szCs w:val="28"/>
              </w:rPr>
              <w:t>это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 xml:space="preserve"> точка пересечения медиан.</w:t>
            </w:r>
          </w:p>
          <w:p w:rsidR="00DB7357" w:rsidRDefault="00E14FC5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FC5">
              <w:rPr>
                <w:rFonts w:ascii="Times New Roman" w:hAnsi="Times New Roman"/>
                <w:sz w:val="24"/>
                <w:szCs w:val="28"/>
              </w:rPr>
              <w:t>Рассмотрим ABC</w:t>
            </w:r>
            <w:r w:rsidR="00DB7357">
              <w:rPr>
                <w:rFonts w:ascii="Times New Roman" w:hAnsi="Times New Roman"/>
                <w:sz w:val="24"/>
                <w:szCs w:val="28"/>
              </w:rPr>
              <w:t xml:space="preserve">, где </w:t>
            </w:r>
            <w:r w:rsidR="00DB7357" w:rsidRPr="00E14FC5"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Start"/>
            <w:r w:rsidR="00DB7357" w:rsidRPr="00DB7357"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proofErr w:type="gramEnd"/>
            <w:r w:rsidR="00DB7357" w:rsidRPr="00E14FC5">
              <w:rPr>
                <w:rFonts w:ascii="Times New Roman" w:hAnsi="Times New Roman"/>
                <w:sz w:val="24"/>
                <w:szCs w:val="28"/>
              </w:rPr>
              <w:t xml:space="preserve"> – точка </w:t>
            </w:r>
            <w:r w:rsidR="00DB7357">
              <w:rPr>
                <w:rFonts w:ascii="Times New Roman" w:hAnsi="Times New Roman"/>
                <w:sz w:val="24"/>
                <w:szCs w:val="28"/>
              </w:rPr>
              <w:t>пересечения медиан, а АА</w:t>
            </w:r>
            <w:r w:rsidR="00DB7357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>, ВВ</w:t>
            </w:r>
            <w:r w:rsidR="00DB7357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 w:rsidRPr="00E14FC5">
              <w:rPr>
                <w:rFonts w:ascii="Times New Roman" w:hAnsi="Times New Roman"/>
                <w:sz w:val="24"/>
                <w:szCs w:val="28"/>
              </w:rPr>
              <w:t>, СС</w:t>
            </w:r>
            <w:r w:rsidR="00DB7357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  <w:r w:rsidR="00DB7357">
              <w:rPr>
                <w:rFonts w:ascii="Times New Roman" w:hAnsi="Times New Roman"/>
                <w:sz w:val="24"/>
                <w:szCs w:val="28"/>
              </w:rPr>
              <w:t xml:space="preserve"> – медианы.</w:t>
            </w:r>
          </w:p>
          <w:p w:rsidR="00DB7357" w:rsidRPr="00DB7357" w:rsidRDefault="00DB7357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Как сказано в условии, 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треугольнокв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равны по площади, следовательно треугольники 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>АВМ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proofErr w:type="gramEnd"/>
            <w:r w:rsidRPr="00DB7357">
              <w:rPr>
                <w:rFonts w:ascii="Times New Roman" w:hAnsi="Times New Roman"/>
                <w:sz w:val="24"/>
                <w:szCs w:val="28"/>
              </w:rPr>
              <w:t>, ВСМ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и АСМ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тоже имеют равные площади</w:t>
            </w:r>
          </w:p>
          <w:p w:rsidR="00DB7357" w:rsidRPr="00DB7357" w:rsidRDefault="00DB7357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Воспользуемся методом «от противного». Возьмем точку М, которая не совпадает с М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.</w:t>
            </w:r>
          </w:p>
          <w:p w:rsidR="00DB7357" w:rsidRPr="00DB7357" w:rsidRDefault="00DB7357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7357">
              <w:rPr>
                <w:rFonts w:ascii="Times New Roman" w:hAnsi="Times New Roman"/>
                <w:sz w:val="24"/>
                <w:szCs w:val="28"/>
              </w:rPr>
              <w:t xml:space="preserve">Рассмотрим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теперь 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треугольники АВМ, АСМ и ВСМ.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>слови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гласит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, что </w:t>
            </w:r>
            <w:r>
              <w:rPr>
                <w:rFonts w:ascii="Times New Roman" w:hAnsi="Times New Roman"/>
                <w:sz w:val="24"/>
                <w:szCs w:val="28"/>
              </w:rPr>
              <w:t>это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треугольники с равной площадью. Точка М будет либо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внутр</w:t>
            </w:r>
            <w:r>
              <w:rPr>
                <w:rFonts w:ascii="Times New Roman" w:hAnsi="Times New Roman"/>
                <w:sz w:val="24"/>
                <w:szCs w:val="28"/>
              </w:rPr>
              <w:t>и,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либо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на сторон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одного из треугольников ВСМ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proofErr w:type="gramEnd"/>
            <w:r w:rsidRPr="00DB7357">
              <w:rPr>
                <w:rFonts w:ascii="Times New Roman" w:hAnsi="Times New Roman"/>
                <w:sz w:val="24"/>
                <w:szCs w:val="28"/>
              </w:rPr>
              <w:t>, АСМ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или АВМ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пусть точка М внутри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 АВМ</w:t>
            </w:r>
            <w:r w:rsidRPr="00DB7357"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). </w:t>
            </w:r>
          </w:p>
          <w:p w:rsidR="00DB7357" w:rsidRDefault="00DB7357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Видно</w:t>
            </w:r>
            <w:r w:rsidRPr="00DB7357">
              <w:rPr>
                <w:rFonts w:ascii="Times New Roman" w:hAnsi="Times New Roman"/>
                <w:sz w:val="24"/>
                <w:szCs w:val="28"/>
              </w:rPr>
              <w:t xml:space="preserve">, что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  <w:vertAlign w:val="subscript"/>
                    </w:rPr>
                    <m:t>DАВМ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vertAlign w:val="subscript"/>
                        </w:rPr>
                        <m:t>DАВМ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vertAlign w:val="subscript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DАВС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>.</m:t>
              </m:r>
            </m:oMath>
          </w:p>
          <w:p w:rsidR="00E14FC5" w:rsidRDefault="003E653D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одной стороны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DАВМ</m:t>
                  </m:r>
                </m:sub>
              </m:sSub>
              <m:r>
                <w:rPr>
                  <w:rFonts w:ascii="Cambria Math" w:hAnsi="Cambria Math"/>
                  <w:sz w:val="24"/>
                  <w:szCs w:val="28"/>
                </w:rPr>
                <m:t xml:space="preserve"> = 1/3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DАВС</m:t>
                  </m:r>
                </m:sub>
              </m:sSub>
              <w:proofErr w:type="gramStart"/>
            </m:oMath>
            <w:r w:rsidR="00DB7357" w:rsidRPr="00DB73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а с другой стороны</w:t>
            </w:r>
            <w:r w:rsidR="00DB7357" w:rsidRPr="00DB7357">
              <w:rPr>
                <w:rFonts w:ascii="Times New Roman" w:hAnsi="Times New Roman"/>
                <w:sz w:val="24"/>
                <w:szCs w:val="28"/>
              </w:rPr>
              <w:t xml:space="preserve"> меньше.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Следовательно предположение, что М не совпадет с М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неверно.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биссектрисы проходят через точку пересечения медиан, а значит они являются медианами, что справедливо только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правильных треугольников.</w:t>
            </w:r>
          </w:p>
          <w:p w:rsidR="003E653D" w:rsidRDefault="003E653D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E653D" w:rsidRPr="00E14FC5" w:rsidRDefault="003E653D" w:rsidP="00DB735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Коллективное обсуждение решения задачи, взаимопроверка и исправление ошибок.</w:t>
            </w:r>
          </w:p>
        </w:tc>
        <w:tc>
          <w:tcPr>
            <w:tcW w:w="2126" w:type="dxa"/>
          </w:tcPr>
          <w:p w:rsidR="002E353D" w:rsidRDefault="0089390F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Способность формулировать свою точку зрения, давать грамотный ответ на вопрос задачи (коммуникативные).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89390F">
              <w:rPr>
                <w:rFonts w:ascii="Times New Roman" w:hAnsi="Times New Roman"/>
                <w:sz w:val="24"/>
                <w:szCs w:val="28"/>
              </w:rPr>
              <w:t xml:space="preserve">Умение слушать отвечающего, самостоятельно выбирать </w:t>
            </w:r>
            <w:r w:rsidR="0093090D">
              <w:rPr>
                <w:rFonts w:ascii="Times New Roman" w:hAnsi="Times New Roman"/>
                <w:sz w:val="24"/>
                <w:szCs w:val="28"/>
              </w:rPr>
              <w:t>пути выполнения задачи (Л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89390F" w:rsidRPr="0089390F" w:rsidRDefault="0089390F" w:rsidP="00E57CE4">
            <w:pPr>
              <w:pStyle w:val="a7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структурировать </w:t>
            </w:r>
            <w:proofErr w:type="spellStart"/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proofErr w:type="gramStart"/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>риентироваться</w:t>
            </w:r>
            <w:proofErr w:type="spellEnd"/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своей системе знаний по геометрии, а также самостоятельно понимать какая информация нужна для решения поставленной задачи; строить модель; анализировать </w:t>
            </w:r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объекты для выделения несущественных и существенных признаков; строить логические цепи рассуждений; производить доказательство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0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390F" w:rsidRPr="0089390F" w:rsidRDefault="0089390F" w:rsidP="00E57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решать и уметь создавать проблему поискового характера, умение производить доказательство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0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Default="0089390F" w:rsidP="00E57C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F" w:rsidRPr="0006688A" w:rsidRDefault="0089390F" w:rsidP="0093090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Способность формулировать свою точку зрения (</w:t>
            </w:r>
            <w:r w:rsidR="0093090D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Умение рефлексивно оценивать свои действия (</w:t>
            </w:r>
            <w:r w:rsidR="0093090D">
              <w:rPr>
                <w:rFonts w:ascii="Times New Roman" w:hAnsi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5C1A62" w:rsidRPr="0006688A" w:rsidTr="0093090D">
        <w:tc>
          <w:tcPr>
            <w:tcW w:w="1526" w:type="dxa"/>
          </w:tcPr>
          <w:p w:rsidR="002E353D" w:rsidRPr="005C1A62" w:rsidRDefault="005C1A62" w:rsidP="005E61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Подведение итогов. Рефлексия</w:t>
            </w:r>
            <w:r w:rsidR="00930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353D" w:rsidRPr="0089390F" w:rsidRDefault="0089390F" w:rsidP="008939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0F">
              <w:rPr>
                <w:rFonts w:ascii="Times New Roman" w:hAnsi="Times New Roman" w:cs="Times New Roman"/>
                <w:sz w:val="24"/>
              </w:rPr>
              <w:t xml:space="preserve">Воспитание  устойчивого  и  широкого  интереса  к  способам  решения </w:t>
            </w:r>
            <w:r>
              <w:rPr>
                <w:rFonts w:ascii="Times New Roman" w:hAnsi="Times New Roman" w:cs="Times New Roman"/>
                <w:sz w:val="24"/>
              </w:rPr>
              <w:t>текстовых</w:t>
            </w:r>
            <w:r w:rsidRPr="0089390F">
              <w:rPr>
                <w:rFonts w:ascii="Times New Roman" w:hAnsi="Times New Roman" w:cs="Times New Roman"/>
                <w:sz w:val="24"/>
              </w:rPr>
              <w:t xml:space="preserve">  задач,  положи</w:t>
            </w:r>
            <w:r>
              <w:rPr>
                <w:rFonts w:ascii="Times New Roman" w:hAnsi="Times New Roman" w:cs="Times New Roman"/>
                <w:sz w:val="24"/>
              </w:rPr>
              <w:t>тельного  отношения  к  точным наукам</w:t>
            </w:r>
            <w:r w:rsidRPr="008939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E353D" w:rsidRPr="0006688A" w:rsidRDefault="00E57CE4" w:rsidP="00E57CE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CE4">
              <w:rPr>
                <w:rFonts w:ascii="Times New Roman" w:hAnsi="Times New Roman"/>
                <w:sz w:val="24"/>
                <w:szCs w:val="28"/>
              </w:rPr>
              <w:t>Чем мы сегодня занимались на уроке?</w:t>
            </w:r>
            <w:r w:rsidRPr="00E57CE4">
              <w:rPr>
                <w:rFonts w:ascii="Times New Roman" w:hAnsi="Times New Roman"/>
                <w:sz w:val="24"/>
                <w:szCs w:val="28"/>
              </w:rPr>
              <w:br/>
              <w:t>Какие свойства нам сегодня пригодились?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Какие качества, по вашему мнению, у вас сегодня формировались?</w:t>
            </w:r>
            <w:r w:rsidRPr="00E57CE4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977" w:type="dxa"/>
          </w:tcPr>
          <w:p w:rsidR="002E353D" w:rsidRPr="00E57CE4" w:rsidRDefault="00E57CE4" w:rsidP="00E57C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Решали различные задачи на доказательство.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br/>
              <w:t>Свойства биссектрис, медиан, высот треугольников.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Скорее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это умение слушать, работать в парах, анализировать и выделять необходимую информацию для решения задач, производить доказательство, отстаивать свою точку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зрения.</w:t>
            </w:r>
          </w:p>
        </w:tc>
        <w:tc>
          <w:tcPr>
            <w:tcW w:w="2126" w:type="dxa"/>
          </w:tcPr>
          <w:p w:rsidR="00E57CE4" w:rsidRDefault="00E57CE4" w:rsidP="00E57C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57CE4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Умение грамотно формулировать ответ на поставленный вопрос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(</w:t>
            </w:r>
            <w:r w:rsidR="0093090D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).</w:t>
            </w:r>
          </w:p>
          <w:p w:rsidR="00E57CE4" w:rsidRDefault="00E57CE4" w:rsidP="00E57CE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E353D" w:rsidRPr="0006688A" w:rsidRDefault="00E57CE4" w:rsidP="0093090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умение производить рефлексию, умение слушать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отвечающего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57CE4">
              <w:rPr>
                <w:rFonts w:ascii="Times New Roman" w:hAnsi="Times New Roman"/>
                <w:bCs/>
                <w:sz w:val="24"/>
                <w:szCs w:val="28"/>
              </w:rPr>
              <w:t>(</w:t>
            </w:r>
            <w:r w:rsidR="0093090D">
              <w:rPr>
                <w:rFonts w:ascii="Times New Roman" w:hAnsi="Times New Roman"/>
                <w:bCs/>
                <w:sz w:val="24"/>
                <w:szCs w:val="28"/>
              </w:rPr>
              <w:t>Л</w:t>
            </w:r>
            <w:r w:rsidRPr="00E57CE4">
              <w:rPr>
                <w:rFonts w:ascii="Times New Roman" w:hAnsi="Times New Roman"/>
                <w:bCs/>
                <w:sz w:val="24"/>
                <w:szCs w:val="28"/>
              </w:rPr>
              <w:t>).</w:t>
            </w:r>
          </w:p>
        </w:tc>
      </w:tr>
    </w:tbl>
    <w:p w:rsidR="002E353D" w:rsidRDefault="002E353D" w:rsidP="0093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2C6" w:rsidRDefault="00D80AF6" w:rsidP="0093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направлений, которые обозначены в</w:t>
      </w:r>
      <w:r w:rsidR="005A0970">
        <w:rPr>
          <w:rFonts w:ascii="Times New Roman" w:hAnsi="Times New Roman"/>
          <w:sz w:val="28"/>
          <w:szCs w:val="28"/>
        </w:rPr>
        <w:t xml:space="preserve"> новом стандарте образования, является формирование личности, которая будет являться целостной ячейкой общества. Это можно обеспечить, в первую очередь, формируя у школьников универсальные учебные действия, которые создают возможность дальнейшего самостоятельного усвоения еще неоткрытых знаний. В частности это относится и к формированию познавательных УУД, неотъемлемыми составляющими которых являются умения анализировать, обобщать, ориентироваться в своей системе знаний и т. д. Без этих умений становление личности просто невозможно. </w:t>
      </w:r>
    </w:p>
    <w:p w:rsidR="005A0970" w:rsidRDefault="008652C6" w:rsidP="0093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</w:t>
      </w:r>
      <w:r w:rsidR="005A0970">
        <w:rPr>
          <w:rFonts w:ascii="Times New Roman" w:hAnsi="Times New Roman"/>
          <w:sz w:val="28"/>
          <w:szCs w:val="28"/>
        </w:rPr>
        <w:t>екстовые задачи</w:t>
      </w:r>
      <w:r>
        <w:rPr>
          <w:rFonts w:ascii="Times New Roman" w:hAnsi="Times New Roman"/>
          <w:sz w:val="28"/>
          <w:szCs w:val="28"/>
        </w:rPr>
        <w:t>, рассмотренные нами,</w:t>
      </w:r>
      <w:r w:rsidR="005A0970">
        <w:rPr>
          <w:rFonts w:ascii="Times New Roman" w:hAnsi="Times New Roman"/>
          <w:sz w:val="28"/>
          <w:szCs w:val="28"/>
        </w:rPr>
        <w:t xml:space="preserve"> позволяют </w:t>
      </w:r>
      <w:proofErr w:type="gramStart"/>
      <w:r w:rsidR="005A097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A0970">
        <w:rPr>
          <w:rFonts w:ascii="Times New Roman" w:hAnsi="Times New Roman"/>
          <w:sz w:val="28"/>
          <w:szCs w:val="28"/>
        </w:rPr>
        <w:t xml:space="preserve"> учиться </w:t>
      </w:r>
      <w:r>
        <w:rPr>
          <w:rFonts w:ascii="Times New Roman" w:hAnsi="Times New Roman"/>
          <w:sz w:val="28"/>
          <w:szCs w:val="28"/>
        </w:rPr>
        <w:t>выражать свои мысли, производить их доказательство, способствуют развитию самостоятельности при поиске решения, формируют умение выбирать рациональные пути решения и производить логические цепочки рассуждений, устанавливать причинно-следственные связи, ориентироваться в своей системе знаний. Поэтому уместное применение текстовых задач на уроках математики и геометрии, плодотворно сказывается на формировании познавательных УУД.</w:t>
      </w:r>
    </w:p>
    <w:p w:rsidR="008E47AE" w:rsidRDefault="008E47AE" w:rsidP="008E4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17F" w:rsidRDefault="005E617F" w:rsidP="008E4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7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0F34">
        <w:rPr>
          <w:rFonts w:ascii="Times New Roman" w:hAnsi="Times New Roman" w:cs="Times New Roman"/>
          <w:sz w:val="28"/>
          <w:szCs w:val="28"/>
        </w:rPr>
        <w:t>Актуальные задач</w:t>
      </w:r>
      <w:r w:rsidR="004B1641">
        <w:rPr>
          <w:rFonts w:ascii="Times New Roman" w:hAnsi="Times New Roman" w:cs="Times New Roman"/>
          <w:sz w:val="28"/>
          <w:szCs w:val="28"/>
        </w:rPr>
        <w:t xml:space="preserve">и педагогики: материалы </w:t>
      </w:r>
      <w:r w:rsidR="008E47AE">
        <w:rPr>
          <w:rFonts w:ascii="Times New Roman" w:hAnsi="Times New Roman" w:cs="Times New Roman"/>
          <w:sz w:val="28"/>
          <w:szCs w:val="28"/>
        </w:rPr>
        <w:t>м</w:t>
      </w:r>
      <w:r w:rsidR="004B1641">
        <w:rPr>
          <w:rFonts w:ascii="Times New Roman" w:hAnsi="Times New Roman" w:cs="Times New Roman"/>
          <w:sz w:val="28"/>
          <w:szCs w:val="28"/>
        </w:rPr>
        <w:t>ежд</w:t>
      </w:r>
      <w:r w:rsidRPr="00660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н</w:t>
      </w:r>
      <w:r w:rsidR="008E47AE">
        <w:rPr>
          <w:rFonts w:ascii="Times New Roman" w:hAnsi="Times New Roman" w:cs="Times New Roman"/>
          <w:sz w:val="28"/>
          <w:szCs w:val="28"/>
        </w:rPr>
        <w:t>ау</w:t>
      </w:r>
      <w:r w:rsidR="004B164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60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к</w:t>
      </w:r>
      <w:r w:rsidR="008E47AE">
        <w:rPr>
          <w:rFonts w:ascii="Times New Roman" w:hAnsi="Times New Roman" w:cs="Times New Roman"/>
          <w:sz w:val="28"/>
          <w:szCs w:val="28"/>
        </w:rPr>
        <w:t>о</w:t>
      </w:r>
      <w:r w:rsidRPr="00660F34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660F34">
        <w:rPr>
          <w:rFonts w:ascii="Times New Roman" w:hAnsi="Times New Roman" w:cs="Times New Roman"/>
          <w:sz w:val="28"/>
          <w:szCs w:val="28"/>
        </w:rPr>
        <w:t>.</w:t>
      </w:r>
      <w:r w:rsidR="004B1641">
        <w:rPr>
          <w:rFonts w:ascii="Times New Roman" w:hAnsi="Times New Roman" w:cs="Times New Roman"/>
          <w:sz w:val="28"/>
          <w:szCs w:val="28"/>
        </w:rPr>
        <w:t>, –</w:t>
      </w:r>
      <w:r w:rsidRPr="00660F34">
        <w:rPr>
          <w:rFonts w:ascii="Times New Roman" w:hAnsi="Times New Roman" w:cs="Times New Roman"/>
          <w:sz w:val="28"/>
          <w:szCs w:val="28"/>
        </w:rPr>
        <w:t xml:space="preserve"> Чита</w:t>
      </w:r>
      <w:proofErr w:type="gramStart"/>
      <w:r w:rsidR="004B1641">
        <w:rPr>
          <w:rFonts w:ascii="Times New Roman" w:hAnsi="Times New Roman" w:cs="Times New Roman"/>
          <w:sz w:val="28"/>
          <w:szCs w:val="28"/>
        </w:rPr>
        <w:t xml:space="preserve"> </w:t>
      </w:r>
      <w:r w:rsidRPr="00660F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Молодой ученый, 2011. – 210 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>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А.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F34">
        <w:rPr>
          <w:rFonts w:ascii="Times New Roman" w:hAnsi="Times New Roman" w:cs="Times New Roman"/>
          <w:sz w:val="28"/>
          <w:szCs w:val="28"/>
        </w:rPr>
        <w:t xml:space="preserve"> Как проектировать универсальные учебные действия в начальной школе: от действия к мысли: пособие для учителя. </w:t>
      </w:r>
      <w:r w:rsidR="004B1641">
        <w:rPr>
          <w:rFonts w:ascii="Times New Roman" w:hAnsi="Times New Roman" w:cs="Times New Roman"/>
          <w:sz w:val="28"/>
          <w:szCs w:val="28"/>
        </w:rPr>
        <w:t>–</w:t>
      </w:r>
      <w:r w:rsidRPr="00660F34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А. Г.</w:t>
      </w:r>
      <w:r w:rsidRPr="00660F34">
        <w:rPr>
          <w:rFonts w:ascii="Times New Roman" w:hAnsi="Times New Roman" w:cs="Times New Roman"/>
          <w:sz w:val="28"/>
          <w:szCs w:val="28"/>
        </w:rPr>
        <w:t xml:space="preserve"> Формирование  униве</w:t>
      </w:r>
      <w:r w:rsidR="004B1641">
        <w:rPr>
          <w:rFonts w:ascii="Times New Roman" w:hAnsi="Times New Roman" w:cs="Times New Roman"/>
          <w:sz w:val="28"/>
          <w:szCs w:val="28"/>
        </w:rPr>
        <w:t>рсальных  учебных  действий  в</w:t>
      </w:r>
      <w:r w:rsidRPr="00660F34">
        <w:rPr>
          <w:rFonts w:ascii="Times New Roman" w:hAnsi="Times New Roman" w:cs="Times New Roman"/>
          <w:sz w:val="28"/>
          <w:szCs w:val="28"/>
        </w:rPr>
        <w:t xml:space="preserve">  школе:  от  действия  к  мысли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 /  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од  ред.  А. Г.  </w:t>
      </w: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60F34">
        <w:rPr>
          <w:rFonts w:ascii="Times New Roman" w:hAnsi="Times New Roman" w:cs="Times New Roman"/>
          <w:sz w:val="28"/>
          <w:szCs w:val="28"/>
        </w:rPr>
        <w:t>.  – М.</w:t>
      </w:r>
      <w:proofErr w:type="gramStart"/>
      <w:r w:rsidR="004B1641">
        <w:rPr>
          <w:rFonts w:ascii="Times New Roman" w:hAnsi="Times New Roman" w:cs="Times New Roman"/>
          <w:sz w:val="28"/>
          <w:szCs w:val="28"/>
        </w:rPr>
        <w:t xml:space="preserve"> </w:t>
      </w:r>
      <w:r w:rsidRPr="00660F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Просвещение,  2011.  </w:t>
      </w:r>
      <w:r w:rsidR="004B1641">
        <w:rPr>
          <w:rFonts w:ascii="Times New Roman" w:hAnsi="Times New Roman" w:cs="Times New Roman"/>
          <w:sz w:val="28"/>
          <w:szCs w:val="28"/>
        </w:rPr>
        <w:t>–</w:t>
      </w:r>
      <w:r w:rsidRPr="00660F34">
        <w:rPr>
          <w:rFonts w:ascii="Times New Roman" w:hAnsi="Times New Roman" w:cs="Times New Roman"/>
          <w:sz w:val="28"/>
          <w:szCs w:val="28"/>
        </w:rPr>
        <w:t xml:space="preserve">  159  с. 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Т. Н</w:t>
      </w:r>
      <w:r w:rsidRPr="00660F34">
        <w:rPr>
          <w:rFonts w:ascii="Times New Roman" w:hAnsi="Times New Roman" w:cs="Times New Roman"/>
          <w:sz w:val="28"/>
          <w:szCs w:val="28"/>
        </w:rPr>
        <w:t>. Развитие образования: опыт реформ и оценки прогресса школы. – СПб.</w:t>
      </w:r>
      <w:r w:rsidR="008E47AE">
        <w:rPr>
          <w:rFonts w:ascii="Times New Roman" w:hAnsi="Times New Roman" w:cs="Times New Roman"/>
          <w:sz w:val="28"/>
          <w:szCs w:val="28"/>
        </w:rPr>
        <w:t xml:space="preserve"> : Научный мир</w:t>
      </w:r>
      <w:r w:rsidRPr="00660F34">
        <w:rPr>
          <w:rFonts w:ascii="Times New Roman" w:hAnsi="Times New Roman" w:cs="Times New Roman"/>
          <w:sz w:val="28"/>
          <w:szCs w:val="28"/>
        </w:rPr>
        <w:t>, 2007</w:t>
      </w:r>
      <w:r w:rsidR="008E47AE">
        <w:rPr>
          <w:rFonts w:ascii="Times New Roman" w:hAnsi="Times New Roman" w:cs="Times New Roman"/>
          <w:sz w:val="28"/>
          <w:szCs w:val="28"/>
        </w:rPr>
        <w:t xml:space="preserve">. – 231 </w:t>
      </w:r>
      <w:proofErr w:type="gramStart"/>
      <w:r w:rsidR="008E47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>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F34">
        <w:rPr>
          <w:rFonts w:ascii="Times New Roman" w:hAnsi="Times New Roman" w:cs="Times New Roman"/>
          <w:sz w:val="28"/>
          <w:szCs w:val="28"/>
        </w:rPr>
        <w:lastRenderedPageBreak/>
        <w:t>Голубев</w:t>
      </w:r>
      <w:proofErr w:type="gramEnd"/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 w:rsidRPr="00660F34">
        <w:rPr>
          <w:rFonts w:ascii="Times New Roman" w:hAnsi="Times New Roman" w:cs="Times New Roman"/>
          <w:sz w:val="28"/>
          <w:szCs w:val="28"/>
        </w:rPr>
        <w:t>В. И.</w:t>
      </w:r>
      <w:r w:rsidRPr="00660F34">
        <w:rPr>
          <w:rFonts w:ascii="Times New Roman" w:hAnsi="Times New Roman" w:cs="Times New Roman"/>
          <w:sz w:val="28"/>
          <w:szCs w:val="28"/>
        </w:rPr>
        <w:t xml:space="preserve"> Решение сложных и нестандартных задач по математике. – М.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ИЛЕКСА, 2007. – 252 с. 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0F34">
        <w:rPr>
          <w:rFonts w:ascii="Times New Roman" w:hAnsi="Times New Roman" w:cs="Times New Roman"/>
          <w:sz w:val="28"/>
          <w:szCs w:val="28"/>
        </w:rPr>
        <w:t>Демидова</w:t>
      </w:r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Т. Е</w:t>
      </w:r>
      <w:r w:rsidRPr="00660F34">
        <w:rPr>
          <w:rFonts w:ascii="Times New Roman" w:hAnsi="Times New Roman" w:cs="Times New Roman"/>
          <w:sz w:val="28"/>
          <w:szCs w:val="28"/>
        </w:rPr>
        <w:t>. Теория и практика решения текстовых задач. – М.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Просвещение, 2002. – 348 с.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0F34">
        <w:rPr>
          <w:rFonts w:ascii="Times New Roman" w:hAnsi="Times New Roman" w:cs="Times New Roman"/>
          <w:sz w:val="28"/>
          <w:szCs w:val="28"/>
        </w:rPr>
        <w:t>Колмогоров</w:t>
      </w:r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 w:rsidRPr="00660F34">
        <w:rPr>
          <w:rFonts w:ascii="Times New Roman" w:hAnsi="Times New Roman" w:cs="Times New Roman"/>
          <w:sz w:val="28"/>
          <w:szCs w:val="28"/>
        </w:rPr>
        <w:t>А. Н.</w:t>
      </w:r>
      <w:r w:rsidRPr="00660F34">
        <w:rPr>
          <w:rFonts w:ascii="Times New Roman" w:hAnsi="Times New Roman" w:cs="Times New Roman"/>
          <w:sz w:val="28"/>
          <w:szCs w:val="28"/>
        </w:rPr>
        <w:t xml:space="preserve"> Математика – наука и профессия. – М.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Наука,</w:t>
      </w:r>
      <w:r w:rsidR="008E47AE">
        <w:rPr>
          <w:rFonts w:ascii="Times New Roman" w:hAnsi="Times New Roman" w:cs="Times New Roman"/>
          <w:sz w:val="28"/>
          <w:szCs w:val="28"/>
        </w:rPr>
        <w:t xml:space="preserve"> </w:t>
      </w:r>
      <w:r w:rsidRPr="00660F34">
        <w:rPr>
          <w:rFonts w:ascii="Times New Roman" w:hAnsi="Times New Roman" w:cs="Times New Roman"/>
          <w:sz w:val="28"/>
          <w:szCs w:val="28"/>
        </w:rPr>
        <w:t>1988.</w:t>
      </w:r>
      <w:r w:rsidR="008E47AE">
        <w:rPr>
          <w:rFonts w:ascii="Times New Roman" w:hAnsi="Times New Roman" w:cs="Times New Roman"/>
          <w:sz w:val="28"/>
          <w:szCs w:val="28"/>
        </w:rPr>
        <w:t xml:space="preserve"> – 298 с.</w:t>
      </w:r>
    </w:p>
    <w:p w:rsidR="00660F34" w:rsidRPr="00660F34" w:rsidRDefault="008E47AE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 </w:t>
      </w:r>
      <w:r w:rsidRPr="00660F3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F34">
        <w:rPr>
          <w:rFonts w:ascii="Times New Roman" w:hAnsi="Times New Roman" w:cs="Times New Roman"/>
          <w:sz w:val="28"/>
          <w:szCs w:val="28"/>
        </w:rPr>
        <w:t xml:space="preserve">М. </w:t>
      </w:r>
      <w:r w:rsidR="00660F34" w:rsidRPr="00660F34">
        <w:rPr>
          <w:rFonts w:ascii="Times New Roman" w:hAnsi="Times New Roman" w:cs="Times New Roman"/>
          <w:sz w:val="28"/>
          <w:szCs w:val="28"/>
        </w:rPr>
        <w:t xml:space="preserve">Учебные математические </w:t>
      </w:r>
      <w:r>
        <w:rPr>
          <w:rFonts w:ascii="Times New Roman" w:hAnsi="Times New Roman" w:cs="Times New Roman"/>
          <w:sz w:val="28"/>
          <w:szCs w:val="28"/>
        </w:rPr>
        <w:t>задания творческого характера.</w:t>
      </w:r>
      <w:r w:rsidR="00660F34" w:rsidRPr="00660F34">
        <w:rPr>
          <w:rFonts w:ascii="Times New Roman" w:hAnsi="Times New Roman" w:cs="Times New Roman"/>
          <w:sz w:val="28"/>
          <w:szCs w:val="28"/>
        </w:rPr>
        <w:t xml:space="preserve"> Роль и место задач в обучении математике / под ред. А.М. Леонтьева. – М., 1973. – </w:t>
      </w:r>
      <w:r>
        <w:rPr>
          <w:rFonts w:ascii="Times New Roman" w:hAnsi="Times New Roman" w:cs="Times New Roman"/>
          <w:sz w:val="28"/>
          <w:szCs w:val="28"/>
        </w:rPr>
        <w:t>210 с</w:t>
      </w:r>
      <w:r w:rsidR="00660F34" w:rsidRPr="00660F34">
        <w:rPr>
          <w:rFonts w:ascii="Times New Roman" w:hAnsi="Times New Roman" w:cs="Times New Roman"/>
          <w:sz w:val="28"/>
          <w:szCs w:val="28"/>
        </w:rPr>
        <w:t>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Митенева</w:t>
      </w:r>
      <w:proofErr w:type="spellEnd"/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С. Ф</w:t>
      </w:r>
      <w:r w:rsidRPr="00660F34">
        <w:rPr>
          <w:rFonts w:ascii="Times New Roman" w:hAnsi="Times New Roman" w:cs="Times New Roman"/>
          <w:sz w:val="28"/>
          <w:szCs w:val="28"/>
        </w:rPr>
        <w:t xml:space="preserve">. Нестандартные задачи по математике как средство развития творческих способностей учащихся </w:t>
      </w:r>
      <w:r w:rsidR="004B164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4B164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B16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1641">
        <w:rPr>
          <w:rFonts w:ascii="Times New Roman" w:hAnsi="Times New Roman" w:cs="Times New Roman"/>
          <w:sz w:val="28"/>
          <w:szCs w:val="28"/>
        </w:rPr>
        <w:t>к</w:t>
      </w:r>
      <w:r w:rsidRPr="00660F34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660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F3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60F34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13.00.02 Вологда, 2005. – 204 с.</w:t>
      </w:r>
    </w:p>
    <w:p w:rsidR="00660F34" w:rsidRPr="00660F34" w:rsidRDefault="00660F34" w:rsidP="0093090D">
      <w:pPr>
        <w:numPr>
          <w:ilvl w:val="0"/>
          <w:numId w:val="1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F34">
        <w:rPr>
          <w:rFonts w:ascii="Times New Roman" w:hAnsi="Times New Roman" w:cs="Times New Roman"/>
          <w:sz w:val="28"/>
          <w:szCs w:val="28"/>
        </w:rPr>
        <w:t>Моисеева</w:t>
      </w:r>
      <w:r w:rsidR="008E47AE" w:rsidRPr="008E47AE">
        <w:rPr>
          <w:rFonts w:ascii="Times New Roman" w:hAnsi="Times New Roman" w:cs="Times New Roman"/>
          <w:sz w:val="28"/>
          <w:szCs w:val="28"/>
        </w:rPr>
        <w:t xml:space="preserve"> </w:t>
      </w:r>
      <w:r w:rsidR="008E47AE">
        <w:rPr>
          <w:rFonts w:ascii="Times New Roman" w:hAnsi="Times New Roman" w:cs="Times New Roman"/>
          <w:sz w:val="28"/>
          <w:szCs w:val="28"/>
        </w:rPr>
        <w:t>М. Г.</w:t>
      </w:r>
      <w:r w:rsidRPr="00660F34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УУД на уроках в школе.</w:t>
      </w:r>
      <w:proofErr w:type="gramEnd"/>
      <w:r w:rsidRPr="00660F34">
        <w:rPr>
          <w:rFonts w:ascii="Times New Roman" w:hAnsi="Times New Roman" w:cs="Times New Roman"/>
          <w:sz w:val="28"/>
          <w:szCs w:val="28"/>
        </w:rPr>
        <w:t xml:space="preserve"> – Интернет-ресурс. Дата обращения 15.03.17. Url: http://nsportal.ru/nachalnaya-shkola/obshchepedagogicheskie-tekhnologii/2012/02/23/formirovanie-poznavatelnykh-uud-na</w:t>
      </w:r>
    </w:p>
    <w:p w:rsidR="00660F34" w:rsidRPr="008E47AE" w:rsidRDefault="008E47AE" w:rsidP="00930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Aktual'nye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zadachi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mezhd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nauch</w:t>
      </w:r>
      <w:proofErr w:type="spellEnd"/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Molodoj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uchenyj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, 2011. – 210 s.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Asmolov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A. G.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proektirovat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universal'nye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uchebnye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dejstviya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nachal'noj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shkole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dejstviya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mysli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uchitelya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 – M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Prosveshchenie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, 2008.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Asmolov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A. G.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Formirovanie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universal'nyh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uchebnyh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dejstvij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v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shkole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dejstviya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k 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mysli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/  pod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red.  A. G. 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Asmolova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– M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Prosveshchenie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,  2011.  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–  159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 s. 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Berkaliev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T. N.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opyt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reform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ocenki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progressa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shkoly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Nauchnyj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, 2007. – 231 s.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Golubev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V. I.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Reshenie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slozhnyh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nestandartnyh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zadach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matematike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 – M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ILEKSA, 2007. – 252 s. 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Demidova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T. E.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praktika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resheniya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tekstovyh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zadach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 – M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Prosveshchenie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, 2002. – 348 s.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Kolmogorov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A. N.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Matematika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professiya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– M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, 1988. – 298 s.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lastRenderedPageBreak/>
        <w:t>8.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Leont'ev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A. M.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Uchebnye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matematicheskie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zadaniya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tvorcheskogo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haraktera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Rol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mesto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zadach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obuchenii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matematike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/ pod red. A.M.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Leont'eva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 – M., 1973. – 210 s.</w:t>
      </w:r>
    </w:p>
    <w:p w:rsidR="008E47AE" w:rsidRPr="008E47AE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Miteneva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S. F.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Nestandartnye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zadachi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matematike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sredstvo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tvorcheskih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sposobnostej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uchashchihsya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// Dis.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knd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13.00.02 Vologda, 2005. – 204 s.</w:t>
      </w:r>
    </w:p>
    <w:p w:rsidR="00F823CF" w:rsidRPr="00660F34" w:rsidRDefault="008E47AE" w:rsidP="008E47A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7AE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8E47A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Moiseeva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M. G.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Formirovanie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poznavatel'nyh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UUD </w:t>
      </w:r>
      <w:proofErr w:type="spellStart"/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urokah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shkole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>. – Internet-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resurs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8E47AE">
        <w:rPr>
          <w:rFonts w:ascii="Times New Roman" w:hAnsi="Times New Roman" w:cs="Times New Roman"/>
          <w:sz w:val="28"/>
          <w:szCs w:val="28"/>
          <w:lang w:val="en-US"/>
        </w:rPr>
        <w:t>obrashcheniya</w:t>
      </w:r>
      <w:proofErr w:type="spell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15.03.17.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47AE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End"/>
      <w:r w:rsidRPr="008E47AE">
        <w:rPr>
          <w:rFonts w:ascii="Times New Roman" w:hAnsi="Times New Roman" w:cs="Times New Roman"/>
          <w:sz w:val="28"/>
          <w:szCs w:val="28"/>
          <w:lang w:val="en-US"/>
        </w:rPr>
        <w:t>: http://nsportal.ru/nachalnaya-shkola/obshchepedagogicheskie-tekhnologii/2012/02/23/formirovanie-poznavatelnykh-uud-na</w:t>
      </w:r>
    </w:p>
    <w:sectPr w:rsidR="00F823CF" w:rsidRPr="00660F34" w:rsidSect="00A91A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DB0"/>
    <w:multiLevelType w:val="hybridMultilevel"/>
    <w:tmpl w:val="4C247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C6676"/>
    <w:multiLevelType w:val="hybridMultilevel"/>
    <w:tmpl w:val="263E9A84"/>
    <w:lvl w:ilvl="0" w:tplc="4E28D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6EE"/>
    <w:multiLevelType w:val="hybridMultilevel"/>
    <w:tmpl w:val="700CF172"/>
    <w:lvl w:ilvl="0" w:tplc="4E28D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B2212"/>
    <w:multiLevelType w:val="multilevel"/>
    <w:tmpl w:val="9D8EE1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F2D45"/>
    <w:multiLevelType w:val="hybridMultilevel"/>
    <w:tmpl w:val="B54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77E6"/>
    <w:multiLevelType w:val="multilevel"/>
    <w:tmpl w:val="1194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145A2"/>
    <w:multiLevelType w:val="multilevel"/>
    <w:tmpl w:val="4C1C66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80691"/>
    <w:multiLevelType w:val="multilevel"/>
    <w:tmpl w:val="4E2E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B1B18"/>
    <w:multiLevelType w:val="hybridMultilevel"/>
    <w:tmpl w:val="3CCA8622"/>
    <w:lvl w:ilvl="0" w:tplc="3CDE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0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07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0A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8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8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00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6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8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C85FEB"/>
    <w:multiLevelType w:val="hybridMultilevel"/>
    <w:tmpl w:val="2E8055CE"/>
    <w:lvl w:ilvl="0" w:tplc="4E28D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755B"/>
    <w:multiLevelType w:val="multilevel"/>
    <w:tmpl w:val="E3E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B22A5"/>
    <w:multiLevelType w:val="hybridMultilevel"/>
    <w:tmpl w:val="3FF8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277"/>
    <w:multiLevelType w:val="multilevel"/>
    <w:tmpl w:val="70A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743E"/>
    <w:multiLevelType w:val="hybridMultilevel"/>
    <w:tmpl w:val="58620FFA"/>
    <w:lvl w:ilvl="0" w:tplc="36782BD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A9235A"/>
    <w:multiLevelType w:val="multilevel"/>
    <w:tmpl w:val="B73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51102"/>
    <w:multiLevelType w:val="multilevel"/>
    <w:tmpl w:val="4ED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81AB5"/>
    <w:multiLevelType w:val="multilevel"/>
    <w:tmpl w:val="B73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069AD"/>
    <w:multiLevelType w:val="multilevel"/>
    <w:tmpl w:val="DA5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E3C2A"/>
    <w:multiLevelType w:val="multilevel"/>
    <w:tmpl w:val="B00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3EA"/>
    <w:rsid w:val="0001391D"/>
    <w:rsid w:val="00052649"/>
    <w:rsid w:val="000540D3"/>
    <w:rsid w:val="0007664E"/>
    <w:rsid w:val="000B1799"/>
    <w:rsid w:val="000D15BB"/>
    <w:rsid w:val="000E1D79"/>
    <w:rsid w:val="0016086E"/>
    <w:rsid w:val="00172C22"/>
    <w:rsid w:val="001873F3"/>
    <w:rsid w:val="001D0359"/>
    <w:rsid w:val="001E13B2"/>
    <w:rsid w:val="001E53DE"/>
    <w:rsid w:val="00247D97"/>
    <w:rsid w:val="002E353D"/>
    <w:rsid w:val="003A08A8"/>
    <w:rsid w:val="003E653D"/>
    <w:rsid w:val="003F7106"/>
    <w:rsid w:val="004020FB"/>
    <w:rsid w:val="00454ABD"/>
    <w:rsid w:val="004B1641"/>
    <w:rsid w:val="00507B92"/>
    <w:rsid w:val="0052136C"/>
    <w:rsid w:val="005347A6"/>
    <w:rsid w:val="00583F07"/>
    <w:rsid w:val="005A0970"/>
    <w:rsid w:val="005C1A62"/>
    <w:rsid w:val="005E617F"/>
    <w:rsid w:val="006115F7"/>
    <w:rsid w:val="00626646"/>
    <w:rsid w:val="00633F08"/>
    <w:rsid w:val="00634DAE"/>
    <w:rsid w:val="006538D8"/>
    <w:rsid w:val="00660F34"/>
    <w:rsid w:val="00674EA5"/>
    <w:rsid w:val="006B3F84"/>
    <w:rsid w:val="006C3CFF"/>
    <w:rsid w:val="006C45DF"/>
    <w:rsid w:val="006E09ED"/>
    <w:rsid w:val="006E465B"/>
    <w:rsid w:val="006F4FC1"/>
    <w:rsid w:val="0077551B"/>
    <w:rsid w:val="007F5B6A"/>
    <w:rsid w:val="008502E4"/>
    <w:rsid w:val="00861EAA"/>
    <w:rsid w:val="008652C6"/>
    <w:rsid w:val="0088323A"/>
    <w:rsid w:val="0089390F"/>
    <w:rsid w:val="008E47AE"/>
    <w:rsid w:val="00923436"/>
    <w:rsid w:val="0093090D"/>
    <w:rsid w:val="009320AE"/>
    <w:rsid w:val="00956227"/>
    <w:rsid w:val="00A91A4C"/>
    <w:rsid w:val="00AF0E77"/>
    <w:rsid w:val="00B5160C"/>
    <w:rsid w:val="00B646FA"/>
    <w:rsid w:val="00BA077E"/>
    <w:rsid w:val="00BC544F"/>
    <w:rsid w:val="00BE3680"/>
    <w:rsid w:val="00C452AA"/>
    <w:rsid w:val="00C83E08"/>
    <w:rsid w:val="00CA05C2"/>
    <w:rsid w:val="00CD65A9"/>
    <w:rsid w:val="00D07274"/>
    <w:rsid w:val="00D24B48"/>
    <w:rsid w:val="00D715EB"/>
    <w:rsid w:val="00D80AF6"/>
    <w:rsid w:val="00DB7357"/>
    <w:rsid w:val="00DE0BF8"/>
    <w:rsid w:val="00DF0ADA"/>
    <w:rsid w:val="00E14FC5"/>
    <w:rsid w:val="00E17F27"/>
    <w:rsid w:val="00E46A8C"/>
    <w:rsid w:val="00E57CE4"/>
    <w:rsid w:val="00E726A7"/>
    <w:rsid w:val="00E81D18"/>
    <w:rsid w:val="00EA7656"/>
    <w:rsid w:val="00EC2418"/>
    <w:rsid w:val="00EC6842"/>
    <w:rsid w:val="00ED71BB"/>
    <w:rsid w:val="00ED7284"/>
    <w:rsid w:val="00F23465"/>
    <w:rsid w:val="00F80A1A"/>
    <w:rsid w:val="00F823CF"/>
    <w:rsid w:val="00F823EA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E53DE"/>
  </w:style>
  <w:style w:type="character" w:customStyle="1" w:styleId="c1c2">
    <w:name w:val="c1 c2"/>
    <w:basedOn w:val="a0"/>
    <w:rsid w:val="001E53DE"/>
  </w:style>
  <w:style w:type="character" w:customStyle="1" w:styleId="c1">
    <w:name w:val="c1"/>
    <w:basedOn w:val="a0"/>
    <w:rsid w:val="001E53DE"/>
  </w:style>
  <w:style w:type="character" w:styleId="a4">
    <w:name w:val="Emphasis"/>
    <w:basedOn w:val="a0"/>
    <w:uiPriority w:val="20"/>
    <w:qFormat/>
    <w:rsid w:val="001E53DE"/>
    <w:rPr>
      <w:i/>
      <w:iCs/>
    </w:rPr>
  </w:style>
  <w:style w:type="character" w:styleId="a5">
    <w:name w:val="Hyperlink"/>
    <w:basedOn w:val="a0"/>
    <w:uiPriority w:val="99"/>
    <w:unhideWhenUsed/>
    <w:rsid w:val="0077551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E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EA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83F07"/>
    <w:rPr>
      <w:b/>
      <w:bCs/>
    </w:rPr>
  </w:style>
  <w:style w:type="paragraph" w:customStyle="1" w:styleId="ab">
    <w:name w:val="Содержимое таблицы"/>
    <w:basedOn w:val="a"/>
    <w:rsid w:val="002E353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E3A881-8FA9-4B1D-B003-427B8D57FF65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</dgm:pt>
    <dgm:pt modelId="{AD5004D2-D4E3-43AB-A875-95AA305D148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Познавательные </a:t>
          </a:r>
        </a:p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УУД</a:t>
          </a:r>
        </a:p>
      </dgm:t>
    </dgm:pt>
    <dgm:pt modelId="{AF005915-E643-4E16-9E07-B7B4CD66366F}" type="parTrans" cxnId="{D0131326-58B6-4B8E-887E-F3F3C8EEFED9}">
      <dgm:prSet/>
      <dgm:spPr/>
      <dgm:t>
        <a:bodyPr/>
        <a:lstStyle/>
        <a:p>
          <a:endParaRPr lang="ru-RU"/>
        </a:p>
      </dgm:t>
    </dgm:pt>
    <dgm:pt modelId="{6BD23488-597F-4024-A30E-1B471B34D987}" type="sibTrans" cxnId="{D0131326-58B6-4B8E-887E-F3F3C8EEFED9}">
      <dgm:prSet/>
      <dgm:spPr/>
      <dgm:t>
        <a:bodyPr/>
        <a:lstStyle/>
        <a:p>
          <a:endParaRPr lang="ru-RU"/>
        </a:p>
      </dgm:t>
    </dgm:pt>
    <dgm:pt modelId="{98D2C814-09B7-4B58-97B4-0483731E4605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Общеучебные универсальные действия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2B7744A4-8DC8-4DE2-9385-B1CEE420E542}" type="parTrans" cxnId="{6486B1A7-20C6-4FB0-BF08-D19208BC6F57}">
      <dgm:prSet/>
      <dgm:spPr/>
      <dgm:t>
        <a:bodyPr/>
        <a:lstStyle/>
        <a:p>
          <a:endParaRPr lang="ru-RU"/>
        </a:p>
      </dgm:t>
    </dgm:pt>
    <dgm:pt modelId="{0EB20C2C-5E19-4691-9186-FE579DF8E336}" type="sibTrans" cxnId="{6486B1A7-20C6-4FB0-BF08-D19208BC6F57}">
      <dgm:prSet/>
      <dgm:spPr/>
      <dgm:t>
        <a:bodyPr/>
        <a:lstStyle/>
        <a:p>
          <a:endParaRPr lang="ru-RU"/>
        </a:p>
      </dgm:t>
    </dgm:pt>
    <dgm:pt modelId="{044B0128-B2FB-4DD1-8B4B-19FA00D9BF18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Структурирование</a:t>
          </a:r>
          <a:endParaRPr lang="ru-RU" sz="800" smtClean="0"/>
        </a:p>
      </dgm:t>
    </dgm:pt>
    <dgm:pt modelId="{BDCE1B44-0A9B-4F39-A586-C8B1468BCFE2}" type="parTrans" cxnId="{D62CBBC0-1129-40F6-B1AD-59697108F642}">
      <dgm:prSet/>
      <dgm:spPr/>
      <dgm:t>
        <a:bodyPr/>
        <a:lstStyle/>
        <a:p>
          <a:endParaRPr lang="ru-RU"/>
        </a:p>
      </dgm:t>
    </dgm:pt>
    <dgm:pt modelId="{206FA520-5E5A-4D38-B24F-8EBFF438D872}" type="sibTrans" cxnId="{D62CBBC0-1129-40F6-B1AD-59697108F642}">
      <dgm:prSet/>
      <dgm:spPr/>
      <dgm:t>
        <a:bodyPr/>
        <a:lstStyle/>
        <a:p>
          <a:endParaRPr lang="ru-RU"/>
        </a:p>
      </dgm:t>
    </dgm:pt>
    <dgm:pt modelId="{A978DFF3-CC7B-4FE4-A0D0-9924E02F728A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Рефлексия</a:t>
          </a:r>
          <a:endParaRPr lang="ru-RU" sz="800" smtClean="0"/>
        </a:p>
      </dgm:t>
    </dgm:pt>
    <dgm:pt modelId="{DFB9E837-DE4A-42D2-8A83-0F05E3064493}" type="parTrans" cxnId="{1A53FFE6-6BC8-4B57-91DC-8A659359F827}">
      <dgm:prSet/>
      <dgm:spPr/>
      <dgm:t>
        <a:bodyPr/>
        <a:lstStyle/>
        <a:p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B8B964F-E5BE-4AB5-BA7A-D691A923AD84}" type="sibTrans" cxnId="{1A53FFE6-6BC8-4B57-91DC-8A659359F827}">
      <dgm:prSet/>
      <dgm:spPr/>
      <dgm:t>
        <a:bodyPr/>
        <a:lstStyle/>
        <a:p>
          <a:endParaRPr lang="ru-RU"/>
        </a:p>
      </dgm:t>
    </dgm:pt>
    <dgm:pt modelId="{6F8E43AF-2095-432D-975C-A5104450DA2E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Поиск информации</a:t>
          </a:r>
          <a:endParaRPr lang="ru-RU" sz="1000" smtClean="0"/>
        </a:p>
      </dgm:t>
    </dgm:pt>
    <dgm:pt modelId="{6BBF8EA0-B60A-4A9C-ACBF-76ED7E806EC5}" type="parTrans" cxnId="{FED44FD0-4A18-4F24-8FD4-2C2E6D5D8FA1}">
      <dgm:prSet/>
      <dgm:spPr/>
      <dgm:t>
        <a:bodyPr/>
        <a:lstStyle/>
        <a:p>
          <a:endParaRPr lang="ru-RU"/>
        </a:p>
      </dgm:t>
    </dgm:pt>
    <dgm:pt modelId="{030FC4DA-A966-4D94-BF69-249B5A827948}" type="sibTrans" cxnId="{FED44FD0-4A18-4F24-8FD4-2C2E6D5D8FA1}">
      <dgm:prSet/>
      <dgm:spPr/>
      <dgm:t>
        <a:bodyPr/>
        <a:lstStyle/>
        <a:p>
          <a:endParaRPr lang="ru-RU"/>
        </a:p>
      </dgm:t>
    </dgm:pt>
    <dgm:pt modelId="{A154B868-AEB1-4FD9-9663-490CBEA1B804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Моделирование</a:t>
          </a:r>
          <a:endParaRPr lang="ru-RU" sz="900" smtClean="0"/>
        </a:p>
      </dgm:t>
    </dgm:pt>
    <dgm:pt modelId="{9E90BB3E-DA9C-4E2F-B58F-F2F37021C02F}" type="parTrans" cxnId="{DFB39B80-3B19-4748-9A45-5825915D7ACB}">
      <dgm:prSet/>
      <dgm:spPr/>
      <dgm:t>
        <a:bodyPr/>
        <a:lstStyle/>
        <a:p>
          <a:endParaRPr lang="ru-RU"/>
        </a:p>
      </dgm:t>
    </dgm:pt>
    <dgm:pt modelId="{57623B87-F51F-40C3-B2EA-E3E7C15B3E54}" type="sibTrans" cxnId="{DFB39B80-3B19-4748-9A45-5825915D7ACB}">
      <dgm:prSet/>
      <dgm:spPr/>
      <dgm:t>
        <a:bodyPr/>
        <a:lstStyle/>
        <a:p>
          <a:endParaRPr lang="ru-RU"/>
        </a:p>
      </dgm:t>
    </dgm:pt>
    <dgm:pt modelId="{80970577-F4AD-4337-9C7B-7A0526AC2EA4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Постановка цели</a:t>
          </a:r>
          <a:endParaRPr lang="ru-RU" sz="1000" smtClean="0"/>
        </a:p>
      </dgm:t>
    </dgm:pt>
    <dgm:pt modelId="{5192E2CA-BC83-49A1-8F59-C93FF557BB94}" type="parTrans" cxnId="{E4736262-463B-4D0B-85A7-C5506CCD3B7E}">
      <dgm:prSet/>
      <dgm:spPr/>
      <dgm:t>
        <a:bodyPr/>
        <a:lstStyle/>
        <a:p>
          <a:endParaRPr lang="ru-RU"/>
        </a:p>
      </dgm:t>
    </dgm:pt>
    <dgm:pt modelId="{98F1574A-A1CB-4905-9368-E8BB98686B77}" type="sibTrans" cxnId="{E4736262-463B-4D0B-85A7-C5506CCD3B7E}">
      <dgm:prSet/>
      <dgm:spPr/>
      <dgm:t>
        <a:bodyPr/>
        <a:lstStyle/>
        <a:p>
          <a:endParaRPr lang="ru-RU"/>
        </a:p>
      </dgm:t>
    </dgm:pt>
    <dgm:pt modelId="{A4F2BDDA-4CCA-4533-A658-7C8CDA4EFE4A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Логические универсальные действия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C9DAA506-3B6F-405D-9C41-A3D6CDAA937C}" type="parTrans" cxnId="{65D69DE2-6366-4602-AC2C-0DD881E17F73}">
      <dgm:prSet/>
      <dgm:spPr/>
      <dgm:t>
        <a:bodyPr/>
        <a:lstStyle/>
        <a:p>
          <a:endParaRPr lang="ru-RU"/>
        </a:p>
      </dgm:t>
    </dgm:pt>
    <dgm:pt modelId="{65B26BC2-4082-4C04-AEF0-83C29222489F}" type="sibTrans" cxnId="{65D69DE2-6366-4602-AC2C-0DD881E17F73}">
      <dgm:prSet/>
      <dgm:spPr/>
      <dgm:t>
        <a:bodyPr/>
        <a:lstStyle/>
        <a:p>
          <a:endParaRPr lang="ru-RU"/>
        </a:p>
      </dgm:t>
    </dgm:pt>
    <dgm:pt modelId="{A1118B72-8213-4A66-9183-8CC766DDE6F5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Анализ</a:t>
          </a:r>
          <a:endParaRPr lang="ru-RU" sz="800" smtClean="0"/>
        </a:p>
      </dgm:t>
    </dgm:pt>
    <dgm:pt modelId="{80E1AD4D-5FAE-4988-A555-E575B267D9B0}" type="parTrans" cxnId="{C6A38B8C-C977-4CCE-BE80-5275AE2F5644}">
      <dgm:prSet/>
      <dgm:spPr/>
      <dgm:t>
        <a:bodyPr/>
        <a:lstStyle/>
        <a:p>
          <a:endParaRPr lang="ru-RU"/>
        </a:p>
      </dgm:t>
    </dgm:pt>
    <dgm:pt modelId="{46046BA0-4454-4CB5-8240-880028BE3FD1}" type="sibTrans" cxnId="{C6A38B8C-C977-4CCE-BE80-5275AE2F5644}">
      <dgm:prSet/>
      <dgm:spPr/>
      <dgm:t>
        <a:bodyPr/>
        <a:lstStyle/>
        <a:p>
          <a:endParaRPr lang="ru-RU"/>
        </a:p>
      </dgm:t>
    </dgm:pt>
    <dgm:pt modelId="{08AF9FCC-20D7-49FF-94D2-CB8ECFBD189C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Синтез</a:t>
          </a:r>
          <a:endParaRPr lang="ru-RU" sz="1000" smtClean="0"/>
        </a:p>
      </dgm:t>
    </dgm:pt>
    <dgm:pt modelId="{8D3603B7-0FCD-4139-B69C-C1C7E5D1B64C}" type="parTrans" cxnId="{CDD4FB52-8E20-4AB4-95F9-9DF41497C383}">
      <dgm:prSet/>
      <dgm:spPr/>
      <dgm:t>
        <a:bodyPr/>
        <a:lstStyle/>
        <a:p>
          <a:endParaRPr lang="ru-RU"/>
        </a:p>
      </dgm:t>
    </dgm:pt>
    <dgm:pt modelId="{EB77B8F9-67EF-4260-B502-EE3D835F2300}" type="sibTrans" cxnId="{CDD4FB52-8E20-4AB4-95F9-9DF41497C383}">
      <dgm:prSet/>
      <dgm:spPr/>
      <dgm:t>
        <a:bodyPr/>
        <a:lstStyle/>
        <a:p>
          <a:endParaRPr lang="ru-RU"/>
        </a:p>
      </dgm:t>
    </dgm:pt>
    <dgm:pt modelId="{9E3D65C4-5519-4239-A55A-C134D17C7ED6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Сравнение</a:t>
          </a:r>
          <a:endParaRPr lang="ru-RU" sz="800" smtClean="0"/>
        </a:p>
      </dgm:t>
    </dgm:pt>
    <dgm:pt modelId="{4490193D-F89C-492F-9B88-39092FF9C52A}" type="parTrans" cxnId="{67932083-D8AE-4F9B-846F-423B38B98A23}">
      <dgm:prSet/>
      <dgm:spPr/>
      <dgm:t>
        <a:bodyPr/>
        <a:lstStyle/>
        <a:p>
          <a:endParaRPr lang="ru-RU"/>
        </a:p>
      </dgm:t>
    </dgm:pt>
    <dgm:pt modelId="{039512F9-3311-4ACA-8AC9-90CC12B421C4}" type="sibTrans" cxnId="{67932083-D8AE-4F9B-846F-423B38B98A23}">
      <dgm:prSet/>
      <dgm:spPr/>
      <dgm:t>
        <a:bodyPr/>
        <a:lstStyle/>
        <a:p>
          <a:endParaRPr lang="ru-RU"/>
        </a:p>
      </dgm:t>
    </dgm:pt>
    <dgm:pt modelId="{7A775A66-BFD4-4BD1-8A20-5AD907D4E947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Доказательство</a:t>
          </a:r>
          <a:endParaRPr lang="ru-RU" sz="1000" smtClean="0"/>
        </a:p>
      </dgm:t>
    </dgm:pt>
    <dgm:pt modelId="{E289674C-9CBB-48A2-A19C-7F348DC527A1}" type="parTrans" cxnId="{1E4AB688-1D7C-4469-AF7D-FD8F2F2621C3}">
      <dgm:prSet/>
      <dgm:spPr/>
      <dgm:t>
        <a:bodyPr/>
        <a:lstStyle/>
        <a:p>
          <a:endParaRPr lang="ru-RU"/>
        </a:p>
      </dgm:t>
    </dgm:pt>
    <dgm:pt modelId="{73BC6817-E2B0-45D0-9C02-74FE8223732D}" type="sibTrans" cxnId="{1E4AB688-1D7C-4469-AF7D-FD8F2F2621C3}">
      <dgm:prSet/>
      <dgm:spPr/>
      <dgm:t>
        <a:bodyPr/>
        <a:lstStyle/>
        <a:p>
          <a:endParaRPr lang="ru-RU"/>
        </a:p>
      </dgm:t>
    </dgm:pt>
    <dgm:pt modelId="{97E731BF-20CE-4687-A4E4-9C907F36DE48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Постановка логической цепи</a:t>
          </a:r>
          <a:endParaRPr lang="ru-RU" sz="1000" smtClean="0"/>
        </a:p>
      </dgm:t>
    </dgm:pt>
    <dgm:pt modelId="{07AAD54C-7870-4866-918A-DAB8C8C08D58}" type="parTrans" cxnId="{57E5B0DC-4D2E-4424-95BE-123D97F75756}">
      <dgm:prSet/>
      <dgm:spPr/>
      <dgm:t>
        <a:bodyPr/>
        <a:lstStyle/>
        <a:p>
          <a:endParaRPr lang="ru-RU"/>
        </a:p>
      </dgm:t>
    </dgm:pt>
    <dgm:pt modelId="{CC995AAC-4047-4392-BFCA-40D118604696}" type="sibTrans" cxnId="{57E5B0DC-4D2E-4424-95BE-123D97F75756}">
      <dgm:prSet/>
      <dgm:spPr/>
      <dgm:t>
        <a:bodyPr/>
        <a:lstStyle/>
        <a:p>
          <a:endParaRPr lang="ru-RU"/>
        </a:p>
      </dgm:t>
    </dgm:pt>
    <dgm:pt modelId="{C324EA64-BC62-4A4F-8876-080F92201E9B}">
      <dgm:prSet custT="1"/>
      <dgm:spPr/>
      <dgm:t>
        <a:bodyPr/>
        <a:lstStyle/>
        <a:p>
          <a:pPr marR="0" algn="ctr" rtl="0"/>
          <a:r>
            <a:rPr lang="ru-RU" sz="1000" b="1" baseline="0" smtClean="0">
              <a:latin typeface="Times New Roman" pitchFamily="18" charset="0"/>
              <a:cs typeface="Times New Roman" pitchFamily="18" charset="0"/>
            </a:rPr>
            <a:t>Постановка и решение проблемы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8E5D5E9F-F6BC-47EC-B6CB-4D9CC9B6D3DE}" type="parTrans" cxnId="{43E86C6A-77EE-40D2-9ED2-5AA0976779DC}">
      <dgm:prSet/>
      <dgm:spPr/>
      <dgm:t>
        <a:bodyPr/>
        <a:lstStyle/>
        <a:p>
          <a:endParaRPr lang="ru-RU"/>
        </a:p>
      </dgm:t>
    </dgm:pt>
    <dgm:pt modelId="{DE269277-C05C-496B-9B42-420E1AAC1CD0}" type="sibTrans" cxnId="{43E86C6A-77EE-40D2-9ED2-5AA0976779DC}">
      <dgm:prSet/>
      <dgm:spPr/>
      <dgm:t>
        <a:bodyPr/>
        <a:lstStyle/>
        <a:p>
          <a:endParaRPr lang="ru-RU"/>
        </a:p>
      </dgm:t>
    </dgm:pt>
    <dgm:pt modelId="{D4AC7995-EB4E-4252-B495-55A204525397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Формулировка проблемы</a:t>
          </a:r>
          <a:endParaRPr lang="ru-RU" sz="1000" smtClean="0"/>
        </a:p>
      </dgm:t>
    </dgm:pt>
    <dgm:pt modelId="{57F320CA-C68B-40FB-8B70-8FD0E0B10B47}" type="parTrans" cxnId="{D31D9CC5-91BA-4CF9-AFA1-F7AA9BC79568}">
      <dgm:prSet/>
      <dgm:spPr/>
      <dgm:t>
        <a:bodyPr/>
        <a:lstStyle/>
        <a:p>
          <a:endParaRPr lang="ru-RU"/>
        </a:p>
      </dgm:t>
    </dgm:pt>
    <dgm:pt modelId="{1B1BE35C-5318-4CCE-BC25-AB040B210E32}" type="sibTrans" cxnId="{D31D9CC5-91BA-4CF9-AFA1-F7AA9BC79568}">
      <dgm:prSet/>
      <dgm:spPr/>
      <dgm:t>
        <a:bodyPr/>
        <a:lstStyle/>
        <a:p>
          <a:endParaRPr lang="ru-RU"/>
        </a:p>
      </dgm:t>
    </dgm:pt>
    <dgm:pt modelId="{B4A9FD76-5EC9-4BAF-ABFC-8CD1FA693A76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Calibri"/>
            </a:rPr>
            <a:t>Создание и решение проблемы</a:t>
          </a:r>
          <a:endParaRPr lang="ru-RU" sz="1000" smtClean="0"/>
        </a:p>
      </dgm:t>
    </dgm:pt>
    <dgm:pt modelId="{703D6654-46FD-426C-AEAA-B0925C22EEB3}" type="parTrans" cxnId="{F251E999-6054-4EB3-A799-FEAF3342D883}">
      <dgm:prSet/>
      <dgm:spPr/>
      <dgm:t>
        <a:bodyPr/>
        <a:lstStyle/>
        <a:p>
          <a:endParaRPr lang="ru-RU"/>
        </a:p>
      </dgm:t>
    </dgm:pt>
    <dgm:pt modelId="{F719AE24-E50A-4550-9B4E-2C5E923AB8F2}" type="sibTrans" cxnId="{F251E999-6054-4EB3-A799-FEAF3342D883}">
      <dgm:prSet/>
      <dgm:spPr/>
      <dgm:t>
        <a:bodyPr/>
        <a:lstStyle/>
        <a:p>
          <a:endParaRPr lang="ru-RU"/>
        </a:p>
      </dgm:t>
    </dgm:pt>
    <dgm:pt modelId="{150A5F8C-5F76-4FCB-8C59-A21C5179F59E}" type="pres">
      <dgm:prSet presAssocID="{9AE3A881-8FA9-4B1D-B003-427B8D57FF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F15025-218A-4CC2-8B79-71EE7D73BD1F}" type="pres">
      <dgm:prSet presAssocID="{AD5004D2-D4E3-43AB-A875-95AA305D1485}" presName="hierRoot1" presStyleCnt="0">
        <dgm:presLayoutVars>
          <dgm:hierBranch/>
        </dgm:presLayoutVars>
      </dgm:prSet>
      <dgm:spPr/>
    </dgm:pt>
    <dgm:pt modelId="{22742EF5-E7A3-4A75-8F29-C0A3D24E1F72}" type="pres">
      <dgm:prSet presAssocID="{AD5004D2-D4E3-43AB-A875-95AA305D1485}" presName="rootComposite1" presStyleCnt="0"/>
      <dgm:spPr/>
    </dgm:pt>
    <dgm:pt modelId="{A0A29298-77C0-4977-AFDE-CF4A679898FF}" type="pres">
      <dgm:prSet presAssocID="{AD5004D2-D4E3-43AB-A875-95AA305D1485}" presName="rootText1" presStyleLbl="node0" presStyleIdx="0" presStyleCnt="1" custScaleX="291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257462-FD09-44A3-AF64-6564BDC5BAC5}" type="pres">
      <dgm:prSet presAssocID="{AD5004D2-D4E3-43AB-A875-95AA305D14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678E321-7E94-4CEB-A6F7-15AD3580951F}" type="pres">
      <dgm:prSet presAssocID="{AD5004D2-D4E3-43AB-A875-95AA305D1485}" presName="hierChild2" presStyleCnt="0"/>
      <dgm:spPr/>
    </dgm:pt>
    <dgm:pt modelId="{F53A93B7-5D2D-4A78-AE1E-DC86859BB919}" type="pres">
      <dgm:prSet presAssocID="{2B7744A4-8DC8-4DE2-9385-B1CEE420E542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18153BD-AED3-4BBE-B27B-35A5482C656F}" type="pres">
      <dgm:prSet presAssocID="{98D2C814-09B7-4B58-97B4-0483731E4605}" presName="hierRoot2" presStyleCnt="0">
        <dgm:presLayoutVars>
          <dgm:hierBranch val="l"/>
        </dgm:presLayoutVars>
      </dgm:prSet>
      <dgm:spPr/>
    </dgm:pt>
    <dgm:pt modelId="{1D072AB7-7CF2-4C33-BC25-FA083B6A5CB6}" type="pres">
      <dgm:prSet presAssocID="{98D2C814-09B7-4B58-97B4-0483731E4605}" presName="rootComposite" presStyleCnt="0"/>
      <dgm:spPr/>
    </dgm:pt>
    <dgm:pt modelId="{AEBDF0B2-0D57-4773-9D1E-3DF7722C1591}" type="pres">
      <dgm:prSet presAssocID="{98D2C814-09B7-4B58-97B4-0483731E4605}" presName="rootText" presStyleLbl="node2" presStyleIdx="0" presStyleCnt="3" custScaleX="217704" custLinFactX="-87218" custLinFactNeighborX="-100000" custLinFactNeighborY="9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DC52F6-FC6A-425B-9755-89F79AEE1B88}" type="pres">
      <dgm:prSet presAssocID="{98D2C814-09B7-4B58-97B4-0483731E4605}" presName="rootConnector" presStyleLbl="node2" presStyleIdx="0" presStyleCnt="3"/>
      <dgm:spPr/>
      <dgm:t>
        <a:bodyPr/>
        <a:lstStyle/>
        <a:p>
          <a:endParaRPr lang="ru-RU"/>
        </a:p>
      </dgm:t>
    </dgm:pt>
    <dgm:pt modelId="{18A14BDD-43A7-4D64-A38B-3B2577A5DDD4}" type="pres">
      <dgm:prSet presAssocID="{98D2C814-09B7-4B58-97B4-0483731E4605}" presName="hierChild4" presStyleCnt="0"/>
      <dgm:spPr/>
    </dgm:pt>
    <dgm:pt modelId="{3825AC75-6393-458A-A729-AFFC8AFED734}" type="pres">
      <dgm:prSet presAssocID="{BDCE1B44-0A9B-4F39-A586-C8B1468BCFE2}" presName="Name50" presStyleLbl="parChTrans1D3" presStyleIdx="0" presStyleCnt="12"/>
      <dgm:spPr/>
      <dgm:t>
        <a:bodyPr/>
        <a:lstStyle/>
        <a:p>
          <a:endParaRPr lang="ru-RU"/>
        </a:p>
      </dgm:t>
    </dgm:pt>
    <dgm:pt modelId="{17F0D93A-8615-4DDF-B1D8-5337BBF56256}" type="pres">
      <dgm:prSet presAssocID="{044B0128-B2FB-4DD1-8B4B-19FA00D9BF18}" presName="hierRoot2" presStyleCnt="0">
        <dgm:presLayoutVars>
          <dgm:hierBranch val="r"/>
        </dgm:presLayoutVars>
      </dgm:prSet>
      <dgm:spPr/>
    </dgm:pt>
    <dgm:pt modelId="{E58DCCDC-7BB2-4E0E-9DBC-1991C078906E}" type="pres">
      <dgm:prSet presAssocID="{044B0128-B2FB-4DD1-8B4B-19FA00D9BF18}" presName="rootComposite" presStyleCnt="0"/>
      <dgm:spPr/>
    </dgm:pt>
    <dgm:pt modelId="{84E146D8-3177-47C8-BACF-410039D538C5}" type="pres">
      <dgm:prSet presAssocID="{044B0128-B2FB-4DD1-8B4B-19FA00D9BF18}" presName="rootText" presStyleLbl="node3" presStyleIdx="0" presStyleCnt="12" custLinFactX="-100000" custLinFactNeighborX="-129201" custLinFactNeighborY="771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D3E1E-F4C4-4B52-A43B-4C4377FFC1B9}" type="pres">
      <dgm:prSet presAssocID="{044B0128-B2FB-4DD1-8B4B-19FA00D9BF18}" presName="rootConnector" presStyleLbl="node3" presStyleIdx="0" presStyleCnt="12"/>
      <dgm:spPr/>
      <dgm:t>
        <a:bodyPr/>
        <a:lstStyle/>
        <a:p>
          <a:endParaRPr lang="ru-RU"/>
        </a:p>
      </dgm:t>
    </dgm:pt>
    <dgm:pt modelId="{FF7C1A40-26AC-46CA-A596-99CC03DFCBA4}" type="pres">
      <dgm:prSet presAssocID="{044B0128-B2FB-4DD1-8B4B-19FA00D9BF18}" presName="hierChild4" presStyleCnt="0"/>
      <dgm:spPr/>
    </dgm:pt>
    <dgm:pt modelId="{AF9A4AE8-673B-4B78-843C-FAC091E10780}" type="pres">
      <dgm:prSet presAssocID="{044B0128-B2FB-4DD1-8B4B-19FA00D9BF18}" presName="hierChild5" presStyleCnt="0"/>
      <dgm:spPr/>
    </dgm:pt>
    <dgm:pt modelId="{1564A9F4-5625-45DA-B65A-48D4E1D93BCA}" type="pres">
      <dgm:prSet presAssocID="{DFB9E837-DE4A-42D2-8A83-0F05E3064493}" presName="Name50" presStyleLbl="parChTrans1D3" presStyleIdx="1" presStyleCnt="12"/>
      <dgm:spPr/>
      <dgm:t>
        <a:bodyPr/>
        <a:lstStyle/>
        <a:p>
          <a:endParaRPr lang="ru-RU"/>
        </a:p>
      </dgm:t>
    </dgm:pt>
    <dgm:pt modelId="{758A551D-888D-48D9-89A0-17552A538CC9}" type="pres">
      <dgm:prSet presAssocID="{A978DFF3-CC7B-4FE4-A0D0-9924E02F728A}" presName="hierRoot2" presStyleCnt="0">
        <dgm:presLayoutVars>
          <dgm:hierBranch val="r"/>
        </dgm:presLayoutVars>
      </dgm:prSet>
      <dgm:spPr/>
    </dgm:pt>
    <dgm:pt modelId="{B6FB465C-39F9-4EC5-96E5-5C19AC754F65}" type="pres">
      <dgm:prSet presAssocID="{A978DFF3-CC7B-4FE4-A0D0-9924E02F728A}" presName="rootComposite" presStyleCnt="0"/>
      <dgm:spPr/>
    </dgm:pt>
    <dgm:pt modelId="{42BB6B10-7267-408F-BDA6-C8A3FD80F31F}" type="pres">
      <dgm:prSet presAssocID="{A978DFF3-CC7B-4FE4-A0D0-9924E02F728A}" presName="rootText" presStyleLbl="node3" presStyleIdx="1" presStyleCnt="12" custLinFactNeighborX="35174" custLinFactNeighborY="-703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A200D0-808A-4901-B514-2725A4908249}" type="pres">
      <dgm:prSet presAssocID="{A978DFF3-CC7B-4FE4-A0D0-9924E02F728A}" presName="rootConnector" presStyleLbl="node3" presStyleIdx="1" presStyleCnt="12"/>
      <dgm:spPr/>
      <dgm:t>
        <a:bodyPr/>
        <a:lstStyle/>
        <a:p>
          <a:endParaRPr lang="ru-RU"/>
        </a:p>
      </dgm:t>
    </dgm:pt>
    <dgm:pt modelId="{4C040651-7780-4447-87AF-294EED737848}" type="pres">
      <dgm:prSet presAssocID="{A978DFF3-CC7B-4FE4-A0D0-9924E02F728A}" presName="hierChild4" presStyleCnt="0"/>
      <dgm:spPr/>
    </dgm:pt>
    <dgm:pt modelId="{F1C4C859-3829-442D-A082-C3F15907E067}" type="pres">
      <dgm:prSet presAssocID="{A978DFF3-CC7B-4FE4-A0D0-9924E02F728A}" presName="hierChild5" presStyleCnt="0"/>
      <dgm:spPr/>
    </dgm:pt>
    <dgm:pt modelId="{C2784F91-03F0-4738-87D2-B8A9523FD2AA}" type="pres">
      <dgm:prSet presAssocID="{6BBF8EA0-B60A-4A9C-ACBF-76ED7E806EC5}" presName="Name50" presStyleLbl="parChTrans1D3" presStyleIdx="2" presStyleCnt="12"/>
      <dgm:spPr/>
      <dgm:t>
        <a:bodyPr/>
        <a:lstStyle/>
        <a:p>
          <a:endParaRPr lang="ru-RU"/>
        </a:p>
      </dgm:t>
    </dgm:pt>
    <dgm:pt modelId="{4B3167E4-FA05-4A56-B4FF-1D706C428446}" type="pres">
      <dgm:prSet presAssocID="{6F8E43AF-2095-432D-975C-A5104450DA2E}" presName="hierRoot2" presStyleCnt="0">
        <dgm:presLayoutVars>
          <dgm:hierBranch val="r"/>
        </dgm:presLayoutVars>
      </dgm:prSet>
      <dgm:spPr/>
    </dgm:pt>
    <dgm:pt modelId="{C08B725F-EE4B-41F4-9140-ABA5C841A0C8}" type="pres">
      <dgm:prSet presAssocID="{6F8E43AF-2095-432D-975C-A5104450DA2E}" presName="rootComposite" presStyleCnt="0"/>
      <dgm:spPr/>
    </dgm:pt>
    <dgm:pt modelId="{1A903C51-AACB-4EEC-855A-15887118DBA1}" type="pres">
      <dgm:prSet presAssocID="{6F8E43AF-2095-432D-975C-A5104450DA2E}" presName="rootText" presStyleLbl="node3" presStyleIdx="2" presStyleCnt="12" custLinFactX="-8577" custLinFactNeighborX="-100000" custLinFactNeighborY="-4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18DD54-C62B-4471-AB28-C7B106A052C8}" type="pres">
      <dgm:prSet presAssocID="{6F8E43AF-2095-432D-975C-A5104450DA2E}" presName="rootConnector" presStyleLbl="node3" presStyleIdx="2" presStyleCnt="12"/>
      <dgm:spPr/>
      <dgm:t>
        <a:bodyPr/>
        <a:lstStyle/>
        <a:p>
          <a:endParaRPr lang="ru-RU"/>
        </a:p>
      </dgm:t>
    </dgm:pt>
    <dgm:pt modelId="{BEC09318-4B1D-4715-B3CF-37CA8BECE6B2}" type="pres">
      <dgm:prSet presAssocID="{6F8E43AF-2095-432D-975C-A5104450DA2E}" presName="hierChild4" presStyleCnt="0"/>
      <dgm:spPr/>
    </dgm:pt>
    <dgm:pt modelId="{4521988F-2B24-4914-AF67-BCE3FA8C2284}" type="pres">
      <dgm:prSet presAssocID="{6F8E43AF-2095-432D-975C-A5104450DA2E}" presName="hierChild5" presStyleCnt="0"/>
      <dgm:spPr/>
    </dgm:pt>
    <dgm:pt modelId="{6F16C3C1-759D-492F-B8A2-4A6A2E2D790B}" type="pres">
      <dgm:prSet presAssocID="{9E90BB3E-DA9C-4E2F-B58F-F2F37021C02F}" presName="Name50" presStyleLbl="parChTrans1D3" presStyleIdx="3" presStyleCnt="12"/>
      <dgm:spPr/>
      <dgm:t>
        <a:bodyPr/>
        <a:lstStyle/>
        <a:p>
          <a:endParaRPr lang="ru-RU"/>
        </a:p>
      </dgm:t>
    </dgm:pt>
    <dgm:pt modelId="{9C771386-E798-4AB7-83D7-EFB30FD7BACD}" type="pres">
      <dgm:prSet presAssocID="{A154B868-AEB1-4FD9-9663-490CBEA1B804}" presName="hierRoot2" presStyleCnt="0">
        <dgm:presLayoutVars>
          <dgm:hierBranch val="r"/>
        </dgm:presLayoutVars>
      </dgm:prSet>
      <dgm:spPr/>
    </dgm:pt>
    <dgm:pt modelId="{3B296538-1DC7-4B73-986C-EEF4809B37EB}" type="pres">
      <dgm:prSet presAssocID="{A154B868-AEB1-4FD9-9663-490CBEA1B804}" presName="rootComposite" presStyleCnt="0"/>
      <dgm:spPr/>
    </dgm:pt>
    <dgm:pt modelId="{EAFE324A-DA87-421B-855A-D745AC50B8F3}" type="pres">
      <dgm:prSet presAssocID="{A154B868-AEB1-4FD9-9663-490CBEA1B804}" presName="rootText" presStyleLbl="node3" presStyleIdx="3" presStyleCnt="12" custLinFactY="-13466" custLinFactNeighborX="3971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A53DC1-6C40-4778-BF6C-6FDE806EDCD7}" type="pres">
      <dgm:prSet presAssocID="{A154B868-AEB1-4FD9-9663-490CBEA1B804}" presName="rootConnector" presStyleLbl="node3" presStyleIdx="3" presStyleCnt="12"/>
      <dgm:spPr/>
      <dgm:t>
        <a:bodyPr/>
        <a:lstStyle/>
        <a:p>
          <a:endParaRPr lang="ru-RU"/>
        </a:p>
      </dgm:t>
    </dgm:pt>
    <dgm:pt modelId="{C0591A84-8D26-4395-902C-9F81D4DA3A3A}" type="pres">
      <dgm:prSet presAssocID="{A154B868-AEB1-4FD9-9663-490CBEA1B804}" presName="hierChild4" presStyleCnt="0"/>
      <dgm:spPr/>
    </dgm:pt>
    <dgm:pt modelId="{2FD45AA1-CAEE-46C8-9F33-5F2B07915983}" type="pres">
      <dgm:prSet presAssocID="{A154B868-AEB1-4FD9-9663-490CBEA1B804}" presName="hierChild5" presStyleCnt="0"/>
      <dgm:spPr/>
    </dgm:pt>
    <dgm:pt modelId="{937EBCBE-5BEC-4DCC-86EB-8D0F4CD70A28}" type="pres">
      <dgm:prSet presAssocID="{5192E2CA-BC83-49A1-8F59-C93FF557BB94}" presName="Name50" presStyleLbl="parChTrans1D3" presStyleIdx="4" presStyleCnt="12"/>
      <dgm:spPr/>
      <dgm:t>
        <a:bodyPr/>
        <a:lstStyle/>
        <a:p>
          <a:endParaRPr lang="ru-RU"/>
        </a:p>
      </dgm:t>
    </dgm:pt>
    <dgm:pt modelId="{B21A65F2-21D5-40F1-A7E8-E173968F2B7B}" type="pres">
      <dgm:prSet presAssocID="{80970577-F4AD-4337-9C7B-7A0526AC2EA4}" presName="hierRoot2" presStyleCnt="0">
        <dgm:presLayoutVars>
          <dgm:hierBranch val="l"/>
        </dgm:presLayoutVars>
      </dgm:prSet>
      <dgm:spPr/>
    </dgm:pt>
    <dgm:pt modelId="{02E19AE6-D41C-4F8D-91A4-33E1B644DC17}" type="pres">
      <dgm:prSet presAssocID="{80970577-F4AD-4337-9C7B-7A0526AC2EA4}" presName="rootComposite" presStyleCnt="0"/>
      <dgm:spPr/>
    </dgm:pt>
    <dgm:pt modelId="{ED335A43-CB09-4DA8-AEB2-48AB89264955}" type="pres">
      <dgm:prSet presAssocID="{80970577-F4AD-4337-9C7B-7A0526AC2EA4}" presName="rootText" presStyleLbl="node3" presStyleIdx="4" presStyleCnt="12" custLinFactX="-18007" custLinFactNeighborX="-100000" custLinFactNeighborY="-72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8DCFBD-6BC7-4B29-B948-C83038C963E8}" type="pres">
      <dgm:prSet presAssocID="{80970577-F4AD-4337-9C7B-7A0526AC2EA4}" presName="rootConnector" presStyleLbl="node3" presStyleIdx="4" presStyleCnt="12"/>
      <dgm:spPr/>
      <dgm:t>
        <a:bodyPr/>
        <a:lstStyle/>
        <a:p>
          <a:endParaRPr lang="ru-RU"/>
        </a:p>
      </dgm:t>
    </dgm:pt>
    <dgm:pt modelId="{7DDF9A60-559E-4E82-9888-98E9158D4DA0}" type="pres">
      <dgm:prSet presAssocID="{80970577-F4AD-4337-9C7B-7A0526AC2EA4}" presName="hierChild4" presStyleCnt="0"/>
      <dgm:spPr/>
    </dgm:pt>
    <dgm:pt modelId="{2F946381-1D72-4E6B-A8D3-EEEC8614ECA0}" type="pres">
      <dgm:prSet presAssocID="{80970577-F4AD-4337-9C7B-7A0526AC2EA4}" presName="hierChild5" presStyleCnt="0"/>
      <dgm:spPr/>
    </dgm:pt>
    <dgm:pt modelId="{F59D5F32-192B-4923-9451-E84817309DB3}" type="pres">
      <dgm:prSet presAssocID="{98D2C814-09B7-4B58-97B4-0483731E4605}" presName="hierChild5" presStyleCnt="0"/>
      <dgm:spPr/>
    </dgm:pt>
    <dgm:pt modelId="{9C817F14-A894-4786-8D7D-46B8D4414CCB}" type="pres">
      <dgm:prSet presAssocID="{C9DAA506-3B6F-405D-9C41-A3D6CDAA937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469D7208-7D3D-4A11-8B55-4A0771C70157}" type="pres">
      <dgm:prSet presAssocID="{A4F2BDDA-4CCA-4533-A658-7C8CDA4EFE4A}" presName="hierRoot2" presStyleCnt="0">
        <dgm:presLayoutVars>
          <dgm:hierBranch val="l"/>
        </dgm:presLayoutVars>
      </dgm:prSet>
      <dgm:spPr/>
    </dgm:pt>
    <dgm:pt modelId="{C708E65E-C831-4038-BF45-C6C01D79F5CE}" type="pres">
      <dgm:prSet presAssocID="{A4F2BDDA-4CCA-4533-A658-7C8CDA4EFE4A}" presName="rootComposite" presStyleCnt="0"/>
      <dgm:spPr/>
    </dgm:pt>
    <dgm:pt modelId="{4743D83E-9DCF-4A64-818A-A119A239F133}" type="pres">
      <dgm:prSet presAssocID="{A4F2BDDA-4CCA-4533-A658-7C8CDA4EFE4A}" presName="rootText" presStyleLbl="node2" presStyleIdx="1" presStyleCnt="3" custScaleX="195124" custScaleY="86905" custLinFactNeighborX="-20390" custLinFactNeighborY="11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C9E9B6-91DE-42AE-B3A7-44DE54E21039}" type="pres">
      <dgm:prSet presAssocID="{A4F2BDDA-4CCA-4533-A658-7C8CDA4EFE4A}" presName="rootConnector" presStyleLbl="node2" presStyleIdx="1" presStyleCnt="3"/>
      <dgm:spPr/>
      <dgm:t>
        <a:bodyPr/>
        <a:lstStyle/>
        <a:p>
          <a:endParaRPr lang="ru-RU"/>
        </a:p>
      </dgm:t>
    </dgm:pt>
    <dgm:pt modelId="{19B7C7CE-0AC3-4FE0-A777-20CE8691737A}" type="pres">
      <dgm:prSet presAssocID="{A4F2BDDA-4CCA-4533-A658-7C8CDA4EFE4A}" presName="hierChild4" presStyleCnt="0"/>
      <dgm:spPr/>
    </dgm:pt>
    <dgm:pt modelId="{F463C880-5B5A-42CF-941B-599E9E8063FD}" type="pres">
      <dgm:prSet presAssocID="{80E1AD4D-5FAE-4988-A555-E575B267D9B0}" presName="Name50" presStyleLbl="parChTrans1D3" presStyleIdx="5" presStyleCnt="12"/>
      <dgm:spPr/>
      <dgm:t>
        <a:bodyPr/>
        <a:lstStyle/>
        <a:p>
          <a:endParaRPr lang="ru-RU"/>
        </a:p>
      </dgm:t>
    </dgm:pt>
    <dgm:pt modelId="{54378CA1-02DD-4CB1-8EC5-CF0EE9DF9971}" type="pres">
      <dgm:prSet presAssocID="{A1118B72-8213-4A66-9183-8CC766DDE6F5}" presName="hierRoot2" presStyleCnt="0">
        <dgm:presLayoutVars>
          <dgm:hierBranch val="r"/>
        </dgm:presLayoutVars>
      </dgm:prSet>
      <dgm:spPr/>
    </dgm:pt>
    <dgm:pt modelId="{761DE18E-B8A1-4A08-BEEF-ABADF121A764}" type="pres">
      <dgm:prSet presAssocID="{A1118B72-8213-4A66-9183-8CC766DDE6F5}" presName="rootComposite" presStyleCnt="0"/>
      <dgm:spPr/>
    </dgm:pt>
    <dgm:pt modelId="{AC3241ED-0D61-41E9-BACB-803DE82BB926}" type="pres">
      <dgm:prSet presAssocID="{A1118B72-8213-4A66-9183-8CC766DDE6F5}" presName="rootText" presStyleLbl="node3" presStyleIdx="5" presStyleCnt="12" custLinFactNeighborX="-28366" custLinFactNeighborY="22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0DCCA5-BFA1-4A76-A24D-998231B4781C}" type="pres">
      <dgm:prSet presAssocID="{A1118B72-8213-4A66-9183-8CC766DDE6F5}" presName="rootConnector" presStyleLbl="node3" presStyleIdx="5" presStyleCnt="12"/>
      <dgm:spPr/>
      <dgm:t>
        <a:bodyPr/>
        <a:lstStyle/>
        <a:p>
          <a:endParaRPr lang="ru-RU"/>
        </a:p>
      </dgm:t>
    </dgm:pt>
    <dgm:pt modelId="{6C0BDBD8-FA2B-4E87-8092-E8558940F6A2}" type="pres">
      <dgm:prSet presAssocID="{A1118B72-8213-4A66-9183-8CC766DDE6F5}" presName="hierChild4" presStyleCnt="0"/>
      <dgm:spPr/>
    </dgm:pt>
    <dgm:pt modelId="{3633F641-402C-4D6A-BFF8-C9CCE75A139A}" type="pres">
      <dgm:prSet presAssocID="{A1118B72-8213-4A66-9183-8CC766DDE6F5}" presName="hierChild5" presStyleCnt="0"/>
      <dgm:spPr/>
    </dgm:pt>
    <dgm:pt modelId="{38FD8BDA-5743-4384-A65C-C5ECC8B6DF45}" type="pres">
      <dgm:prSet presAssocID="{8D3603B7-0FCD-4139-B69C-C1C7E5D1B64C}" presName="Name50" presStyleLbl="parChTrans1D3" presStyleIdx="6" presStyleCnt="12"/>
      <dgm:spPr/>
      <dgm:t>
        <a:bodyPr/>
        <a:lstStyle/>
        <a:p>
          <a:endParaRPr lang="ru-RU"/>
        </a:p>
      </dgm:t>
    </dgm:pt>
    <dgm:pt modelId="{BF3AC40A-C3AC-4DEF-9E5F-97AFD0481FFA}" type="pres">
      <dgm:prSet presAssocID="{08AF9FCC-20D7-49FF-94D2-CB8ECFBD189C}" presName="hierRoot2" presStyleCnt="0">
        <dgm:presLayoutVars>
          <dgm:hierBranch val="r"/>
        </dgm:presLayoutVars>
      </dgm:prSet>
      <dgm:spPr/>
    </dgm:pt>
    <dgm:pt modelId="{29422F7F-CD06-4ABD-82EA-61E3ED2ED51D}" type="pres">
      <dgm:prSet presAssocID="{08AF9FCC-20D7-49FF-94D2-CB8ECFBD189C}" presName="rootComposite" presStyleCnt="0"/>
      <dgm:spPr/>
    </dgm:pt>
    <dgm:pt modelId="{1835ADD5-E0B4-48A5-A20B-467D74AEA336}" type="pres">
      <dgm:prSet presAssocID="{08AF9FCC-20D7-49FF-94D2-CB8ECFBD189C}" presName="rootText" presStyleLbl="node3" presStyleIdx="6" presStyleCnt="12" custLinFactNeighborX="-34040" custLinFactNeighborY="27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A1BCAA-A835-4D14-BF12-D4495453C5EA}" type="pres">
      <dgm:prSet presAssocID="{08AF9FCC-20D7-49FF-94D2-CB8ECFBD189C}" presName="rootConnector" presStyleLbl="node3" presStyleIdx="6" presStyleCnt="12"/>
      <dgm:spPr/>
      <dgm:t>
        <a:bodyPr/>
        <a:lstStyle/>
        <a:p>
          <a:endParaRPr lang="ru-RU"/>
        </a:p>
      </dgm:t>
    </dgm:pt>
    <dgm:pt modelId="{91ADBDD9-C944-46F6-BF59-27DFD7E9C489}" type="pres">
      <dgm:prSet presAssocID="{08AF9FCC-20D7-49FF-94D2-CB8ECFBD189C}" presName="hierChild4" presStyleCnt="0"/>
      <dgm:spPr/>
    </dgm:pt>
    <dgm:pt modelId="{41CC9703-A73D-48B4-8864-514B934EA21D}" type="pres">
      <dgm:prSet presAssocID="{08AF9FCC-20D7-49FF-94D2-CB8ECFBD189C}" presName="hierChild5" presStyleCnt="0"/>
      <dgm:spPr/>
    </dgm:pt>
    <dgm:pt modelId="{DB95B5A5-2BA3-4733-B7A5-B141B0F63E51}" type="pres">
      <dgm:prSet presAssocID="{4490193D-F89C-492F-9B88-39092FF9C52A}" presName="Name50" presStyleLbl="parChTrans1D3" presStyleIdx="7" presStyleCnt="12"/>
      <dgm:spPr/>
      <dgm:t>
        <a:bodyPr/>
        <a:lstStyle/>
        <a:p>
          <a:endParaRPr lang="ru-RU"/>
        </a:p>
      </dgm:t>
    </dgm:pt>
    <dgm:pt modelId="{CF7251F8-5240-4F44-9D9F-F276E08DE3DB}" type="pres">
      <dgm:prSet presAssocID="{9E3D65C4-5519-4239-A55A-C134D17C7ED6}" presName="hierRoot2" presStyleCnt="0">
        <dgm:presLayoutVars>
          <dgm:hierBranch val="l"/>
        </dgm:presLayoutVars>
      </dgm:prSet>
      <dgm:spPr/>
    </dgm:pt>
    <dgm:pt modelId="{764A7321-10D1-431E-B539-918FF0DCA1FC}" type="pres">
      <dgm:prSet presAssocID="{9E3D65C4-5519-4239-A55A-C134D17C7ED6}" presName="rootComposite" presStyleCnt="0"/>
      <dgm:spPr/>
    </dgm:pt>
    <dgm:pt modelId="{470AFCFA-806A-428E-BAB7-50A32F3B01BE}" type="pres">
      <dgm:prSet presAssocID="{9E3D65C4-5519-4239-A55A-C134D17C7ED6}" presName="rootText" presStyleLbl="node3" presStyleIdx="7" presStyleCnt="12" custLinFactX="56583" custLinFactNeighborX="100000" custLinFactNeighborY="9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60766B-BB6D-490F-A9E3-83FC922AD33E}" type="pres">
      <dgm:prSet presAssocID="{9E3D65C4-5519-4239-A55A-C134D17C7ED6}" presName="rootConnector" presStyleLbl="node3" presStyleIdx="7" presStyleCnt="12"/>
      <dgm:spPr/>
      <dgm:t>
        <a:bodyPr/>
        <a:lstStyle/>
        <a:p>
          <a:endParaRPr lang="ru-RU"/>
        </a:p>
      </dgm:t>
    </dgm:pt>
    <dgm:pt modelId="{BEC14B8E-6F35-4DE7-A992-CF040BEC91E7}" type="pres">
      <dgm:prSet presAssocID="{9E3D65C4-5519-4239-A55A-C134D17C7ED6}" presName="hierChild4" presStyleCnt="0"/>
      <dgm:spPr/>
    </dgm:pt>
    <dgm:pt modelId="{6DDF03BF-8F01-4D41-86F5-1C9D91DC0822}" type="pres">
      <dgm:prSet presAssocID="{9E3D65C4-5519-4239-A55A-C134D17C7ED6}" presName="hierChild5" presStyleCnt="0"/>
      <dgm:spPr/>
    </dgm:pt>
    <dgm:pt modelId="{B7BED094-2420-4E17-A038-E797B1845099}" type="pres">
      <dgm:prSet presAssocID="{E289674C-9CBB-48A2-A19C-7F348DC527A1}" presName="Name50" presStyleLbl="parChTrans1D3" presStyleIdx="8" presStyleCnt="12"/>
      <dgm:spPr/>
      <dgm:t>
        <a:bodyPr/>
        <a:lstStyle/>
        <a:p>
          <a:endParaRPr lang="ru-RU"/>
        </a:p>
      </dgm:t>
    </dgm:pt>
    <dgm:pt modelId="{8A402DEF-155F-4474-ACA4-B8D99A859274}" type="pres">
      <dgm:prSet presAssocID="{7A775A66-BFD4-4BD1-8A20-5AD907D4E947}" presName="hierRoot2" presStyleCnt="0">
        <dgm:presLayoutVars>
          <dgm:hierBranch val="l"/>
        </dgm:presLayoutVars>
      </dgm:prSet>
      <dgm:spPr/>
    </dgm:pt>
    <dgm:pt modelId="{59600094-9E41-4E9F-AA00-342DCC616E33}" type="pres">
      <dgm:prSet presAssocID="{7A775A66-BFD4-4BD1-8A20-5AD907D4E947}" presName="rootComposite" presStyleCnt="0"/>
      <dgm:spPr/>
    </dgm:pt>
    <dgm:pt modelId="{6176F48C-CB7F-4E60-B9CC-2A83A705C094}" type="pres">
      <dgm:prSet presAssocID="{7A775A66-BFD4-4BD1-8A20-5AD907D4E947}" presName="rootText" presStyleLbl="node3" presStyleIdx="8" presStyleCnt="12" custScaleX="120922" custLinFactNeighborX="-29501" custLinFactNeighborY="-88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9687C8-FC46-4B84-9FA0-9D1E0AC75B32}" type="pres">
      <dgm:prSet presAssocID="{7A775A66-BFD4-4BD1-8A20-5AD907D4E947}" presName="rootConnector" presStyleLbl="node3" presStyleIdx="8" presStyleCnt="12"/>
      <dgm:spPr/>
      <dgm:t>
        <a:bodyPr/>
        <a:lstStyle/>
        <a:p>
          <a:endParaRPr lang="ru-RU"/>
        </a:p>
      </dgm:t>
    </dgm:pt>
    <dgm:pt modelId="{B357C2D4-59FA-4B6B-A972-7473F216964A}" type="pres">
      <dgm:prSet presAssocID="{7A775A66-BFD4-4BD1-8A20-5AD907D4E947}" presName="hierChild4" presStyleCnt="0"/>
      <dgm:spPr/>
    </dgm:pt>
    <dgm:pt modelId="{D615A485-1CF0-4191-8C5E-060AEE51F333}" type="pres">
      <dgm:prSet presAssocID="{7A775A66-BFD4-4BD1-8A20-5AD907D4E947}" presName="hierChild5" presStyleCnt="0"/>
      <dgm:spPr/>
    </dgm:pt>
    <dgm:pt modelId="{0DA40BC8-7A4F-48AC-B73E-892CA1BEBC53}" type="pres">
      <dgm:prSet presAssocID="{07AAD54C-7870-4866-918A-DAB8C8C08D58}" presName="Name50" presStyleLbl="parChTrans1D3" presStyleIdx="9" presStyleCnt="12"/>
      <dgm:spPr/>
      <dgm:t>
        <a:bodyPr/>
        <a:lstStyle/>
        <a:p>
          <a:endParaRPr lang="ru-RU"/>
        </a:p>
      </dgm:t>
    </dgm:pt>
    <dgm:pt modelId="{533D5CE2-8E48-4FBF-AE05-162CFA042BDC}" type="pres">
      <dgm:prSet presAssocID="{97E731BF-20CE-4687-A4E4-9C907F36DE48}" presName="hierRoot2" presStyleCnt="0">
        <dgm:presLayoutVars>
          <dgm:hierBranch val="l"/>
        </dgm:presLayoutVars>
      </dgm:prSet>
      <dgm:spPr/>
    </dgm:pt>
    <dgm:pt modelId="{A7BBFF06-858C-46FC-A7C6-D17DF8625B6A}" type="pres">
      <dgm:prSet presAssocID="{97E731BF-20CE-4687-A4E4-9C907F36DE48}" presName="rootComposite" presStyleCnt="0"/>
      <dgm:spPr/>
    </dgm:pt>
    <dgm:pt modelId="{C1267758-2D62-45D3-B5CE-CDB1886F0BE7}" type="pres">
      <dgm:prSet presAssocID="{97E731BF-20CE-4687-A4E4-9C907F36DE48}" presName="rootText" presStyleLbl="node3" presStyleIdx="9" presStyleCnt="12" custLinFactX="58852" custLinFactNeighborX="100000" custLinFactNeighborY="-90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A63A4C-0729-4B9E-A009-13F13A8C2830}" type="pres">
      <dgm:prSet presAssocID="{97E731BF-20CE-4687-A4E4-9C907F36DE48}" presName="rootConnector" presStyleLbl="node3" presStyleIdx="9" presStyleCnt="12"/>
      <dgm:spPr/>
      <dgm:t>
        <a:bodyPr/>
        <a:lstStyle/>
        <a:p>
          <a:endParaRPr lang="ru-RU"/>
        </a:p>
      </dgm:t>
    </dgm:pt>
    <dgm:pt modelId="{DB25CD88-B510-4BE1-BDE0-11CD1B613841}" type="pres">
      <dgm:prSet presAssocID="{97E731BF-20CE-4687-A4E4-9C907F36DE48}" presName="hierChild4" presStyleCnt="0"/>
      <dgm:spPr/>
    </dgm:pt>
    <dgm:pt modelId="{1E6F9FC7-0E18-47E3-9DCB-30E8E21D7B8D}" type="pres">
      <dgm:prSet presAssocID="{97E731BF-20CE-4687-A4E4-9C907F36DE48}" presName="hierChild5" presStyleCnt="0"/>
      <dgm:spPr/>
    </dgm:pt>
    <dgm:pt modelId="{F15B915B-D8D1-48F7-893B-E01F10DF797F}" type="pres">
      <dgm:prSet presAssocID="{A4F2BDDA-4CCA-4533-A658-7C8CDA4EFE4A}" presName="hierChild5" presStyleCnt="0"/>
      <dgm:spPr/>
    </dgm:pt>
    <dgm:pt modelId="{19E75462-F978-4195-8E4E-FCAE1F8303E6}" type="pres">
      <dgm:prSet presAssocID="{8E5D5E9F-F6BC-47EC-B6CB-4D9CC9B6D3D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73F93EE-D762-45BB-BAF9-0B7EA34CB45B}" type="pres">
      <dgm:prSet presAssocID="{C324EA64-BC62-4A4F-8876-080F92201E9B}" presName="hierRoot2" presStyleCnt="0">
        <dgm:presLayoutVars>
          <dgm:hierBranch val="l"/>
        </dgm:presLayoutVars>
      </dgm:prSet>
      <dgm:spPr/>
    </dgm:pt>
    <dgm:pt modelId="{0C8A3FB8-8C3F-4D49-AE40-625899353204}" type="pres">
      <dgm:prSet presAssocID="{C324EA64-BC62-4A4F-8876-080F92201E9B}" presName="rootComposite" presStyleCnt="0"/>
      <dgm:spPr/>
    </dgm:pt>
    <dgm:pt modelId="{7A620EB5-FCB9-4145-ADEC-470D9B0E7D7D}" type="pres">
      <dgm:prSet presAssocID="{C324EA64-BC62-4A4F-8876-080F92201E9B}" presName="rootText" presStyleLbl="node2" presStyleIdx="2" presStyleCnt="3" custScaleX="187386" custLinFactX="88353" custLinFactNeighborX="100000" custLinFactNeighborY="45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749D13-A446-4C4B-B42E-4E88269D3C9F}" type="pres">
      <dgm:prSet presAssocID="{C324EA64-BC62-4A4F-8876-080F92201E9B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4001DD-F51F-4E12-945E-578DC361083E}" type="pres">
      <dgm:prSet presAssocID="{C324EA64-BC62-4A4F-8876-080F92201E9B}" presName="hierChild4" presStyleCnt="0"/>
      <dgm:spPr/>
    </dgm:pt>
    <dgm:pt modelId="{D7071FFF-A8AB-4D08-B941-29BB0D3C3105}" type="pres">
      <dgm:prSet presAssocID="{57F320CA-C68B-40FB-8B70-8FD0E0B10B47}" presName="Name50" presStyleLbl="parChTrans1D3" presStyleIdx="10" presStyleCnt="12"/>
      <dgm:spPr/>
      <dgm:t>
        <a:bodyPr/>
        <a:lstStyle/>
        <a:p>
          <a:endParaRPr lang="ru-RU"/>
        </a:p>
      </dgm:t>
    </dgm:pt>
    <dgm:pt modelId="{B8E6413A-64C1-47A7-B251-8637875C9716}" type="pres">
      <dgm:prSet presAssocID="{D4AC7995-EB4E-4252-B495-55A204525397}" presName="hierRoot2" presStyleCnt="0">
        <dgm:presLayoutVars>
          <dgm:hierBranch val="r"/>
        </dgm:presLayoutVars>
      </dgm:prSet>
      <dgm:spPr/>
    </dgm:pt>
    <dgm:pt modelId="{378E3238-DC80-47DA-977E-512E3783439A}" type="pres">
      <dgm:prSet presAssocID="{D4AC7995-EB4E-4252-B495-55A204525397}" presName="rootComposite" presStyleCnt="0"/>
      <dgm:spPr/>
    </dgm:pt>
    <dgm:pt modelId="{43AE2AF9-17AC-4B5E-BB97-684E1C311928}" type="pres">
      <dgm:prSet presAssocID="{D4AC7995-EB4E-4252-B495-55A204525397}" presName="rootText" presStyleLbl="node3" presStyleIdx="10" presStyleCnt="12" custLinFactNeighborX="59248" custLinFactNeighborY="24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D1A339-C818-4D4D-B7B1-13EF449423B8}" type="pres">
      <dgm:prSet presAssocID="{D4AC7995-EB4E-4252-B495-55A204525397}" presName="rootConnector" presStyleLbl="node3" presStyleIdx="10" presStyleCnt="12"/>
      <dgm:spPr/>
      <dgm:t>
        <a:bodyPr/>
        <a:lstStyle/>
        <a:p>
          <a:endParaRPr lang="ru-RU"/>
        </a:p>
      </dgm:t>
    </dgm:pt>
    <dgm:pt modelId="{601E2004-4940-4FE5-921E-9EA43915C2DF}" type="pres">
      <dgm:prSet presAssocID="{D4AC7995-EB4E-4252-B495-55A204525397}" presName="hierChild4" presStyleCnt="0"/>
      <dgm:spPr/>
    </dgm:pt>
    <dgm:pt modelId="{EDD39A98-6979-4D66-9B93-2056F782881E}" type="pres">
      <dgm:prSet presAssocID="{D4AC7995-EB4E-4252-B495-55A204525397}" presName="hierChild5" presStyleCnt="0"/>
      <dgm:spPr/>
    </dgm:pt>
    <dgm:pt modelId="{D658734D-C797-43BA-9B84-9B70A3BAF69F}" type="pres">
      <dgm:prSet presAssocID="{703D6654-46FD-426C-AEAA-B0925C22EEB3}" presName="Name50" presStyleLbl="parChTrans1D3" presStyleIdx="11" presStyleCnt="12"/>
      <dgm:spPr/>
      <dgm:t>
        <a:bodyPr/>
        <a:lstStyle/>
        <a:p>
          <a:endParaRPr lang="ru-RU"/>
        </a:p>
      </dgm:t>
    </dgm:pt>
    <dgm:pt modelId="{22E60BA9-D01E-4047-82FC-B3D7C3749C96}" type="pres">
      <dgm:prSet presAssocID="{B4A9FD76-5EC9-4BAF-ABFC-8CD1FA693A76}" presName="hierRoot2" presStyleCnt="0">
        <dgm:presLayoutVars>
          <dgm:hierBranch val="r"/>
        </dgm:presLayoutVars>
      </dgm:prSet>
      <dgm:spPr/>
    </dgm:pt>
    <dgm:pt modelId="{B595897B-7E33-4D2A-AFE2-E82C415B897D}" type="pres">
      <dgm:prSet presAssocID="{B4A9FD76-5EC9-4BAF-ABFC-8CD1FA693A76}" presName="rootComposite" presStyleCnt="0"/>
      <dgm:spPr/>
    </dgm:pt>
    <dgm:pt modelId="{D60EAE0F-B577-4E2B-BCEA-AC35CB0D5B13}" type="pres">
      <dgm:prSet presAssocID="{B4A9FD76-5EC9-4BAF-ABFC-8CD1FA693A76}" presName="rootText" presStyleLbl="node3" presStyleIdx="11" presStyleCnt="12" custLinFactNeighborX="61517" custLinFactNeighborY="544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35EE0-821E-4ABD-A914-39FA898E61B7}" type="pres">
      <dgm:prSet presAssocID="{B4A9FD76-5EC9-4BAF-ABFC-8CD1FA693A76}" presName="rootConnector" presStyleLbl="node3" presStyleIdx="11" presStyleCnt="12"/>
      <dgm:spPr/>
      <dgm:t>
        <a:bodyPr/>
        <a:lstStyle/>
        <a:p>
          <a:endParaRPr lang="ru-RU"/>
        </a:p>
      </dgm:t>
    </dgm:pt>
    <dgm:pt modelId="{3ADA68EB-392F-472F-801C-1E170ACF0796}" type="pres">
      <dgm:prSet presAssocID="{B4A9FD76-5EC9-4BAF-ABFC-8CD1FA693A76}" presName="hierChild4" presStyleCnt="0"/>
      <dgm:spPr/>
    </dgm:pt>
    <dgm:pt modelId="{EBD7BDD0-6A6E-4F4F-97F7-1B884335B5E9}" type="pres">
      <dgm:prSet presAssocID="{B4A9FD76-5EC9-4BAF-ABFC-8CD1FA693A76}" presName="hierChild5" presStyleCnt="0"/>
      <dgm:spPr/>
    </dgm:pt>
    <dgm:pt modelId="{909C2353-380B-4F6E-BC1F-114DD070F3E2}" type="pres">
      <dgm:prSet presAssocID="{C324EA64-BC62-4A4F-8876-080F92201E9B}" presName="hierChild5" presStyleCnt="0"/>
      <dgm:spPr/>
    </dgm:pt>
    <dgm:pt modelId="{2CF07B1C-4579-473F-A6C5-A5123ADD3E57}" type="pres">
      <dgm:prSet presAssocID="{AD5004D2-D4E3-43AB-A875-95AA305D1485}" presName="hierChild3" presStyleCnt="0"/>
      <dgm:spPr/>
    </dgm:pt>
  </dgm:ptLst>
  <dgm:cxnLst>
    <dgm:cxn modelId="{22F686B4-4312-43BB-B5F4-6C7F7B2660DE}" type="presOf" srcId="{C9DAA506-3B6F-405D-9C41-A3D6CDAA937C}" destId="{9C817F14-A894-4786-8D7D-46B8D4414CCB}" srcOrd="0" destOrd="0" presId="urn:microsoft.com/office/officeart/2005/8/layout/orgChart1"/>
    <dgm:cxn modelId="{1A53FFE6-6BC8-4B57-91DC-8A659359F827}" srcId="{98D2C814-09B7-4B58-97B4-0483731E4605}" destId="{A978DFF3-CC7B-4FE4-A0D0-9924E02F728A}" srcOrd="1" destOrd="0" parTransId="{DFB9E837-DE4A-42D2-8A83-0F05E3064493}" sibTransId="{FB8B964F-E5BE-4AB5-BA7A-D691A923AD84}"/>
    <dgm:cxn modelId="{E767DB3C-28B3-4A49-B959-12C51DF8C0B8}" type="presOf" srcId="{A4F2BDDA-4CCA-4533-A658-7C8CDA4EFE4A}" destId="{FDC9E9B6-91DE-42AE-B3A7-44DE54E21039}" srcOrd="1" destOrd="0" presId="urn:microsoft.com/office/officeart/2005/8/layout/orgChart1"/>
    <dgm:cxn modelId="{43E86C6A-77EE-40D2-9ED2-5AA0976779DC}" srcId="{AD5004D2-D4E3-43AB-A875-95AA305D1485}" destId="{C324EA64-BC62-4A4F-8876-080F92201E9B}" srcOrd="2" destOrd="0" parTransId="{8E5D5E9F-F6BC-47EC-B6CB-4D9CC9B6D3DE}" sibTransId="{DE269277-C05C-496B-9B42-420E1AAC1CD0}"/>
    <dgm:cxn modelId="{592FA58B-D833-48AC-8844-B82B6FE75262}" type="presOf" srcId="{07AAD54C-7870-4866-918A-DAB8C8C08D58}" destId="{0DA40BC8-7A4F-48AC-B73E-892CA1BEBC53}" srcOrd="0" destOrd="0" presId="urn:microsoft.com/office/officeart/2005/8/layout/orgChart1"/>
    <dgm:cxn modelId="{9E4451CE-4625-4D6D-B9CA-F140FCC18703}" type="presOf" srcId="{7A775A66-BFD4-4BD1-8A20-5AD907D4E947}" destId="{D09687C8-FC46-4B84-9FA0-9D1E0AC75B32}" srcOrd="1" destOrd="0" presId="urn:microsoft.com/office/officeart/2005/8/layout/orgChart1"/>
    <dgm:cxn modelId="{6832CC0B-F121-4F4F-8DC3-9E067EDB82D3}" type="presOf" srcId="{4490193D-F89C-492F-9B88-39092FF9C52A}" destId="{DB95B5A5-2BA3-4733-B7A5-B141B0F63E51}" srcOrd="0" destOrd="0" presId="urn:microsoft.com/office/officeart/2005/8/layout/orgChart1"/>
    <dgm:cxn modelId="{C6A38B8C-C977-4CCE-BE80-5275AE2F5644}" srcId="{A4F2BDDA-4CCA-4533-A658-7C8CDA4EFE4A}" destId="{A1118B72-8213-4A66-9183-8CC766DDE6F5}" srcOrd="0" destOrd="0" parTransId="{80E1AD4D-5FAE-4988-A555-E575B267D9B0}" sibTransId="{46046BA0-4454-4CB5-8240-880028BE3FD1}"/>
    <dgm:cxn modelId="{F17CC0D2-B9EB-45D6-B3B9-BED7F1A610EB}" type="presOf" srcId="{A4F2BDDA-4CCA-4533-A658-7C8CDA4EFE4A}" destId="{4743D83E-9DCF-4A64-818A-A119A239F133}" srcOrd="0" destOrd="0" presId="urn:microsoft.com/office/officeart/2005/8/layout/orgChart1"/>
    <dgm:cxn modelId="{F53AD5AF-D701-4D10-BE36-7D2A8ABFE80A}" type="presOf" srcId="{044B0128-B2FB-4DD1-8B4B-19FA00D9BF18}" destId="{AFDD3E1E-F4C4-4B52-A43B-4C4377FFC1B9}" srcOrd="1" destOrd="0" presId="urn:microsoft.com/office/officeart/2005/8/layout/orgChart1"/>
    <dgm:cxn modelId="{13E42D98-34B4-4B7E-B9DD-F9148E81A50E}" type="presOf" srcId="{DFB9E837-DE4A-42D2-8A83-0F05E3064493}" destId="{1564A9F4-5625-45DA-B65A-48D4E1D93BCA}" srcOrd="0" destOrd="0" presId="urn:microsoft.com/office/officeart/2005/8/layout/orgChart1"/>
    <dgm:cxn modelId="{FED44FD0-4A18-4F24-8FD4-2C2E6D5D8FA1}" srcId="{98D2C814-09B7-4B58-97B4-0483731E4605}" destId="{6F8E43AF-2095-432D-975C-A5104450DA2E}" srcOrd="2" destOrd="0" parTransId="{6BBF8EA0-B60A-4A9C-ACBF-76ED7E806EC5}" sibTransId="{030FC4DA-A966-4D94-BF69-249B5A827948}"/>
    <dgm:cxn modelId="{A111A00A-D1D2-4F0E-949D-EE14CE46D9B8}" type="presOf" srcId="{80970577-F4AD-4337-9C7B-7A0526AC2EA4}" destId="{ED335A43-CB09-4DA8-AEB2-48AB89264955}" srcOrd="0" destOrd="0" presId="urn:microsoft.com/office/officeart/2005/8/layout/orgChart1"/>
    <dgm:cxn modelId="{602D5240-3928-42E4-80CF-066A0D8635C1}" type="presOf" srcId="{A1118B72-8213-4A66-9183-8CC766DDE6F5}" destId="{AC3241ED-0D61-41E9-BACB-803DE82BB926}" srcOrd="0" destOrd="0" presId="urn:microsoft.com/office/officeart/2005/8/layout/orgChart1"/>
    <dgm:cxn modelId="{88625F7A-155A-47AA-A7E2-F8EEF93D1939}" type="presOf" srcId="{98D2C814-09B7-4B58-97B4-0483731E4605}" destId="{F0DC52F6-FC6A-425B-9755-89F79AEE1B88}" srcOrd="1" destOrd="0" presId="urn:microsoft.com/office/officeart/2005/8/layout/orgChart1"/>
    <dgm:cxn modelId="{6123C135-CBD4-4DDF-8DF2-269852151382}" type="presOf" srcId="{6BBF8EA0-B60A-4A9C-ACBF-76ED7E806EC5}" destId="{C2784F91-03F0-4738-87D2-B8A9523FD2AA}" srcOrd="0" destOrd="0" presId="urn:microsoft.com/office/officeart/2005/8/layout/orgChart1"/>
    <dgm:cxn modelId="{41581CFC-A35F-44F8-A625-EE2D819CBAD3}" type="presOf" srcId="{8D3603B7-0FCD-4139-B69C-C1C7E5D1B64C}" destId="{38FD8BDA-5743-4384-A65C-C5ECC8B6DF45}" srcOrd="0" destOrd="0" presId="urn:microsoft.com/office/officeart/2005/8/layout/orgChart1"/>
    <dgm:cxn modelId="{0E125AA2-A8B4-4656-96B7-5212297B5400}" type="presOf" srcId="{6F8E43AF-2095-432D-975C-A5104450DA2E}" destId="{1A903C51-AACB-4EEC-855A-15887118DBA1}" srcOrd="0" destOrd="0" presId="urn:microsoft.com/office/officeart/2005/8/layout/orgChart1"/>
    <dgm:cxn modelId="{4CE132D0-5A55-4904-8EB3-1A344BA95DE2}" type="presOf" srcId="{08AF9FCC-20D7-49FF-94D2-CB8ECFBD189C}" destId="{1835ADD5-E0B4-48A5-A20B-467D74AEA336}" srcOrd="0" destOrd="0" presId="urn:microsoft.com/office/officeart/2005/8/layout/orgChart1"/>
    <dgm:cxn modelId="{1A942FEF-CCE0-48CD-8E62-780BBEDFD2AF}" type="presOf" srcId="{AD5004D2-D4E3-43AB-A875-95AA305D1485}" destId="{A0A29298-77C0-4977-AFDE-CF4A679898FF}" srcOrd="0" destOrd="0" presId="urn:microsoft.com/office/officeart/2005/8/layout/orgChart1"/>
    <dgm:cxn modelId="{E35D61BD-AA89-4C68-8473-377219683E00}" type="presOf" srcId="{80970577-F4AD-4337-9C7B-7A0526AC2EA4}" destId="{D78DCFBD-6BC7-4B29-B948-C83038C963E8}" srcOrd="1" destOrd="0" presId="urn:microsoft.com/office/officeart/2005/8/layout/orgChart1"/>
    <dgm:cxn modelId="{8F6050A7-BDF4-43C4-A7CE-D32B0C24B1CD}" type="presOf" srcId="{A1118B72-8213-4A66-9183-8CC766DDE6F5}" destId="{F10DCCA5-BFA1-4A76-A24D-998231B4781C}" srcOrd="1" destOrd="0" presId="urn:microsoft.com/office/officeart/2005/8/layout/orgChart1"/>
    <dgm:cxn modelId="{50C19038-AF6F-46A0-A4CE-3A07F865BB55}" type="presOf" srcId="{97E731BF-20CE-4687-A4E4-9C907F36DE48}" destId="{61A63A4C-0729-4B9E-A009-13F13A8C2830}" srcOrd="1" destOrd="0" presId="urn:microsoft.com/office/officeart/2005/8/layout/orgChart1"/>
    <dgm:cxn modelId="{54B7DB4E-903C-41CD-899C-4CA2C220CB84}" type="presOf" srcId="{B4A9FD76-5EC9-4BAF-ABFC-8CD1FA693A76}" destId="{93C35EE0-821E-4ABD-A914-39FA898E61B7}" srcOrd="1" destOrd="0" presId="urn:microsoft.com/office/officeart/2005/8/layout/orgChart1"/>
    <dgm:cxn modelId="{65D69DE2-6366-4602-AC2C-0DD881E17F73}" srcId="{AD5004D2-D4E3-43AB-A875-95AA305D1485}" destId="{A4F2BDDA-4CCA-4533-A658-7C8CDA4EFE4A}" srcOrd="1" destOrd="0" parTransId="{C9DAA506-3B6F-405D-9C41-A3D6CDAA937C}" sibTransId="{65B26BC2-4082-4C04-AEF0-83C29222489F}"/>
    <dgm:cxn modelId="{C51923E8-2D70-4D89-9DFB-4D01DB3D480E}" type="presOf" srcId="{C324EA64-BC62-4A4F-8876-080F92201E9B}" destId="{7A620EB5-FCB9-4145-ADEC-470D9B0E7D7D}" srcOrd="0" destOrd="0" presId="urn:microsoft.com/office/officeart/2005/8/layout/orgChart1"/>
    <dgm:cxn modelId="{55D27233-61BA-4AFD-8283-AE15767922EF}" type="presOf" srcId="{7A775A66-BFD4-4BD1-8A20-5AD907D4E947}" destId="{6176F48C-CB7F-4E60-B9CC-2A83A705C094}" srcOrd="0" destOrd="0" presId="urn:microsoft.com/office/officeart/2005/8/layout/orgChart1"/>
    <dgm:cxn modelId="{E4736262-463B-4D0B-85A7-C5506CCD3B7E}" srcId="{98D2C814-09B7-4B58-97B4-0483731E4605}" destId="{80970577-F4AD-4337-9C7B-7A0526AC2EA4}" srcOrd="4" destOrd="0" parTransId="{5192E2CA-BC83-49A1-8F59-C93FF557BB94}" sibTransId="{98F1574A-A1CB-4905-9368-E8BB98686B77}"/>
    <dgm:cxn modelId="{EA6C5B18-6508-41B2-8C1D-E24D129ACA28}" type="presOf" srcId="{57F320CA-C68B-40FB-8B70-8FD0E0B10B47}" destId="{D7071FFF-A8AB-4D08-B941-29BB0D3C3105}" srcOrd="0" destOrd="0" presId="urn:microsoft.com/office/officeart/2005/8/layout/orgChart1"/>
    <dgm:cxn modelId="{D0131326-58B6-4B8E-887E-F3F3C8EEFED9}" srcId="{9AE3A881-8FA9-4B1D-B003-427B8D57FF65}" destId="{AD5004D2-D4E3-43AB-A875-95AA305D1485}" srcOrd="0" destOrd="0" parTransId="{AF005915-E643-4E16-9E07-B7B4CD66366F}" sibTransId="{6BD23488-597F-4024-A30E-1B471B34D987}"/>
    <dgm:cxn modelId="{7682068A-B7E7-4B0B-AF4E-2B4862F04F0D}" type="presOf" srcId="{80E1AD4D-5FAE-4988-A555-E575B267D9B0}" destId="{F463C880-5B5A-42CF-941B-599E9E8063FD}" srcOrd="0" destOrd="0" presId="urn:microsoft.com/office/officeart/2005/8/layout/orgChart1"/>
    <dgm:cxn modelId="{D62CBBC0-1129-40F6-B1AD-59697108F642}" srcId="{98D2C814-09B7-4B58-97B4-0483731E4605}" destId="{044B0128-B2FB-4DD1-8B4B-19FA00D9BF18}" srcOrd="0" destOrd="0" parTransId="{BDCE1B44-0A9B-4F39-A586-C8B1468BCFE2}" sibTransId="{206FA520-5E5A-4D38-B24F-8EBFF438D872}"/>
    <dgm:cxn modelId="{44007A9B-7186-4C91-B0A0-B1F4A0C3E2FB}" type="presOf" srcId="{D4AC7995-EB4E-4252-B495-55A204525397}" destId="{43AE2AF9-17AC-4B5E-BB97-684E1C311928}" srcOrd="0" destOrd="0" presId="urn:microsoft.com/office/officeart/2005/8/layout/orgChart1"/>
    <dgm:cxn modelId="{3EEC01D8-C742-407A-A664-8B38120BE0D0}" type="presOf" srcId="{A154B868-AEB1-4FD9-9663-490CBEA1B804}" destId="{EAFE324A-DA87-421B-855A-D745AC50B8F3}" srcOrd="0" destOrd="0" presId="urn:microsoft.com/office/officeart/2005/8/layout/orgChart1"/>
    <dgm:cxn modelId="{0C6FAC41-A1EB-4F39-89FB-362C7CB1AA1D}" type="presOf" srcId="{9E90BB3E-DA9C-4E2F-B58F-F2F37021C02F}" destId="{6F16C3C1-759D-492F-B8A2-4A6A2E2D790B}" srcOrd="0" destOrd="0" presId="urn:microsoft.com/office/officeart/2005/8/layout/orgChart1"/>
    <dgm:cxn modelId="{D31D9CC5-91BA-4CF9-AFA1-F7AA9BC79568}" srcId="{C324EA64-BC62-4A4F-8876-080F92201E9B}" destId="{D4AC7995-EB4E-4252-B495-55A204525397}" srcOrd="0" destOrd="0" parTransId="{57F320CA-C68B-40FB-8B70-8FD0E0B10B47}" sibTransId="{1B1BE35C-5318-4CCE-BC25-AB040B210E32}"/>
    <dgm:cxn modelId="{C7B3CEB6-8E8B-41B4-BF18-F951DBB4A50C}" type="presOf" srcId="{8E5D5E9F-F6BC-47EC-B6CB-4D9CC9B6D3DE}" destId="{19E75462-F978-4195-8E4E-FCAE1F8303E6}" srcOrd="0" destOrd="0" presId="urn:microsoft.com/office/officeart/2005/8/layout/orgChart1"/>
    <dgm:cxn modelId="{36AE68DB-D155-4E02-B278-4CC8783C9E96}" type="presOf" srcId="{B4A9FD76-5EC9-4BAF-ABFC-8CD1FA693A76}" destId="{D60EAE0F-B577-4E2B-BCEA-AC35CB0D5B13}" srcOrd="0" destOrd="0" presId="urn:microsoft.com/office/officeart/2005/8/layout/orgChart1"/>
    <dgm:cxn modelId="{57E5B0DC-4D2E-4424-95BE-123D97F75756}" srcId="{A4F2BDDA-4CCA-4533-A658-7C8CDA4EFE4A}" destId="{97E731BF-20CE-4687-A4E4-9C907F36DE48}" srcOrd="4" destOrd="0" parTransId="{07AAD54C-7870-4866-918A-DAB8C8C08D58}" sibTransId="{CC995AAC-4047-4392-BFCA-40D118604696}"/>
    <dgm:cxn modelId="{67932083-D8AE-4F9B-846F-423B38B98A23}" srcId="{A4F2BDDA-4CCA-4533-A658-7C8CDA4EFE4A}" destId="{9E3D65C4-5519-4239-A55A-C134D17C7ED6}" srcOrd="2" destOrd="0" parTransId="{4490193D-F89C-492F-9B88-39092FF9C52A}" sibTransId="{039512F9-3311-4ACA-8AC9-90CC12B421C4}"/>
    <dgm:cxn modelId="{559168D2-7665-40B8-AA9B-081E7D5DD2FC}" type="presOf" srcId="{A154B868-AEB1-4FD9-9663-490CBEA1B804}" destId="{C7A53DC1-6C40-4778-BF6C-6FDE806EDCD7}" srcOrd="1" destOrd="0" presId="urn:microsoft.com/office/officeart/2005/8/layout/orgChart1"/>
    <dgm:cxn modelId="{7A9E48F1-1678-4946-BAAD-CBA7BBE371CF}" type="presOf" srcId="{97E731BF-20CE-4687-A4E4-9C907F36DE48}" destId="{C1267758-2D62-45D3-B5CE-CDB1886F0BE7}" srcOrd="0" destOrd="0" presId="urn:microsoft.com/office/officeart/2005/8/layout/orgChart1"/>
    <dgm:cxn modelId="{8521BEA2-BE10-429B-8907-299044F54E02}" type="presOf" srcId="{98D2C814-09B7-4B58-97B4-0483731E4605}" destId="{AEBDF0B2-0D57-4773-9D1E-3DF7722C1591}" srcOrd="0" destOrd="0" presId="urn:microsoft.com/office/officeart/2005/8/layout/orgChart1"/>
    <dgm:cxn modelId="{010E85C2-D522-4B46-9B5A-96238A5B4098}" type="presOf" srcId="{6F8E43AF-2095-432D-975C-A5104450DA2E}" destId="{EB18DD54-C62B-4471-AB28-C7B106A052C8}" srcOrd="1" destOrd="0" presId="urn:microsoft.com/office/officeart/2005/8/layout/orgChart1"/>
    <dgm:cxn modelId="{CF87DCD1-FBF2-43CB-BAC4-6674D19B9641}" type="presOf" srcId="{9E3D65C4-5519-4239-A55A-C134D17C7ED6}" destId="{6160766B-BB6D-490F-A9E3-83FC922AD33E}" srcOrd="1" destOrd="0" presId="urn:microsoft.com/office/officeart/2005/8/layout/orgChart1"/>
    <dgm:cxn modelId="{6BFDEADF-DE0D-4CDE-BBF7-9953FF26D420}" type="presOf" srcId="{9E3D65C4-5519-4239-A55A-C134D17C7ED6}" destId="{470AFCFA-806A-428E-BAB7-50A32F3B01BE}" srcOrd="0" destOrd="0" presId="urn:microsoft.com/office/officeart/2005/8/layout/orgChart1"/>
    <dgm:cxn modelId="{87232099-F717-44FD-BA42-85F933FF5331}" type="presOf" srcId="{E289674C-9CBB-48A2-A19C-7F348DC527A1}" destId="{B7BED094-2420-4E17-A038-E797B1845099}" srcOrd="0" destOrd="0" presId="urn:microsoft.com/office/officeart/2005/8/layout/orgChart1"/>
    <dgm:cxn modelId="{1E4AB688-1D7C-4469-AF7D-FD8F2F2621C3}" srcId="{A4F2BDDA-4CCA-4533-A658-7C8CDA4EFE4A}" destId="{7A775A66-BFD4-4BD1-8A20-5AD907D4E947}" srcOrd="3" destOrd="0" parTransId="{E289674C-9CBB-48A2-A19C-7F348DC527A1}" sibTransId="{73BC6817-E2B0-45D0-9C02-74FE8223732D}"/>
    <dgm:cxn modelId="{E1799144-2EC2-4F19-AD40-124B123AE3CD}" type="presOf" srcId="{9AE3A881-8FA9-4B1D-B003-427B8D57FF65}" destId="{150A5F8C-5F76-4FCB-8C59-A21C5179F59E}" srcOrd="0" destOrd="0" presId="urn:microsoft.com/office/officeart/2005/8/layout/orgChart1"/>
    <dgm:cxn modelId="{6B049622-74FA-4395-9D47-05B0284CAD87}" type="presOf" srcId="{AD5004D2-D4E3-43AB-A875-95AA305D1485}" destId="{45257462-FD09-44A3-AF64-6564BDC5BAC5}" srcOrd="1" destOrd="0" presId="urn:microsoft.com/office/officeart/2005/8/layout/orgChart1"/>
    <dgm:cxn modelId="{F251E999-6054-4EB3-A799-FEAF3342D883}" srcId="{C324EA64-BC62-4A4F-8876-080F92201E9B}" destId="{B4A9FD76-5EC9-4BAF-ABFC-8CD1FA693A76}" srcOrd="1" destOrd="0" parTransId="{703D6654-46FD-426C-AEAA-B0925C22EEB3}" sibTransId="{F719AE24-E50A-4550-9B4E-2C5E923AB8F2}"/>
    <dgm:cxn modelId="{F393A6D6-8FA1-4579-BAC3-C84D037A62C3}" type="presOf" srcId="{D4AC7995-EB4E-4252-B495-55A204525397}" destId="{EFD1A339-C818-4D4D-B7B1-13EF449423B8}" srcOrd="1" destOrd="0" presId="urn:microsoft.com/office/officeart/2005/8/layout/orgChart1"/>
    <dgm:cxn modelId="{7AC365B3-81ED-4795-B999-E9E5049A8366}" type="presOf" srcId="{BDCE1B44-0A9B-4F39-A586-C8B1468BCFE2}" destId="{3825AC75-6393-458A-A729-AFFC8AFED734}" srcOrd="0" destOrd="0" presId="urn:microsoft.com/office/officeart/2005/8/layout/orgChart1"/>
    <dgm:cxn modelId="{FCB8559C-943B-46C5-B5F3-5F674F7D52BA}" type="presOf" srcId="{08AF9FCC-20D7-49FF-94D2-CB8ECFBD189C}" destId="{09A1BCAA-A835-4D14-BF12-D4495453C5EA}" srcOrd="1" destOrd="0" presId="urn:microsoft.com/office/officeart/2005/8/layout/orgChart1"/>
    <dgm:cxn modelId="{DFB39B80-3B19-4748-9A45-5825915D7ACB}" srcId="{98D2C814-09B7-4B58-97B4-0483731E4605}" destId="{A154B868-AEB1-4FD9-9663-490CBEA1B804}" srcOrd="3" destOrd="0" parTransId="{9E90BB3E-DA9C-4E2F-B58F-F2F37021C02F}" sibTransId="{57623B87-F51F-40C3-B2EA-E3E7C15B3E54}"/>
    <dgm:cxn modelId="{CDD4FB52-8E20-4AB4-95F9-9DF41497C383}" srcId="{A4F2BDDA-4CCA-4533-A658-7C8CDA4EFE4A}" destId="{08AF9FCC-20D7-49FF-94D2-CB8ECFBD189C}" srcOrd="1" destOrd="0" parTransId="{8D3603B7-0FCD-4139-B69C-C1C7E5D1B64C}" sibTransId="{EB77B8F9-67EF-4260-B502-EE3D835F2300}"/>
    <dgm:cxn modelId="{33F37FAA-986D-4FC3-9815-0AFCB0D775BB}" type="presOf" srcId="{5192E2CA-BC83-49A1-8F59-C93FF557BB94}" destId="{937EBCBE-5BEC-4DCC-86EB-8D0F4CD70A28}" srcOrd="0" destOrd="0" presId="urn:microsoft.com/office/officeart/2005/8/layout/orgChart1"/>
    <dgm:cxn modelId="{360C14DB-572C-4FF3-9392-FA731CB82FCA}" type="presOf" srcId="{703D6654-46FD-426C-AEAA-B0925C22EEB3}" destId="{D658734D-C797-43BA-9B84-9B70A3BAF69F}" srcOrd="0" destOrd="0" presId="urn:microsoft.com/office/officeart/2005/8/layout/orgChart1"/>
    <dgm:cxn modelId="{CDB3AE7B-A9E5-44EF-BCA8-79F3D7E6695C}" type="presOf" srcId="{2B7744A4-8DC8-4DE2-9385-B1CEE420E542}" destId="{F53A93B7-5D2D-4A78-AE1E-DC86859BB919}" srcOrd="0" destOrd="0" presId="urn:microsoft.com/office/officeart/2005/8/layout/orgChart1"/>
    <dgm:cxn modelId="{6486B1A7-20C6-4FB0-BF08-D19208BC6F57}" srcId="{AD5004D2-D4E3-43AB-A875-95AA305D1485}" destId="{98D2C814-09B7-4B58-97B4-0483731E4605}" srcOrd="0" destOrd="0" parTransId="{2B7744A4-8DC8-4DE2-9385-B1CEE420E542}" sibTransId="{0EB20C2C-5E19-4691-9186-FE579DF8E336}"/>
    <dgm:cxn modelId="{2D6E5414-69CC-42AA-914F-CB6EC96C35D1}" type="presOf" srcId="{044B0128-B2FB-4DD1-8B4B-19FA00D9BF18}" destId="{84E146D8-3177-47C8-BACF-410039D538C5}" srcOrd="0" destOrd="0" presId="urn:microsoft.com/office/officeart/2005/8/layout/orgChart1"/>
    <dgm:cxn modelId="{00CAF840-42C7-4C31-A805-856B598A194D}" type="presOf" srcId="{A978DFF3-CC7B-4FE4-A0D0-9924E02F728A}" destId="{FBA200D0-808A-4901-B514-2725A4908249}" srcOrd="1" destOrd="0" presId="urn:microsoft.com/office/officeart/2005/8/layout/orgChart1"/>
    <dgm:cxn modelId="{468292A1-AC71-4C46-9464-E55678CB608E}" type="presOf" srcId="{C324EA64-BC62-4A4F-8876-080F92201E9B}" destId="{E1749D13-A446-4C4B-B42E-4E88269D3C9F}" srcOrd="1" destOrd="0" presId="urn:microsoft.com/office/officeart/2005/8/layout/orgChart1"/>
    <dgm:cxn modelId="{0F210AAC-3209-4660-8D6E-C617B4A40453}" type="presOf" srcId="{A978DFF3-CC7B-4FE4-A0D0-9924E02F728A}" destId="{42BB6B10-7267-408F-BDA6-C8A3FD80F31F}" srcOrd="0" destOrd="0" presId="urn:microsoft.com/office/officeart/2005/8/layout/orgChart1"/>
    <dgm:cxn modelId="{2228A558-03B5-4C7E-8B7F-260FD52FF348}" type="presParOf" srcId="{150A5F8C-5F76-4FCB-8C59-A21C5179F59E}" destId="{99F15025-218A-4CC2-8B79-71EE7D73BD1F}" srcOrd="0" destOrd="0" presId="urn:microsoft.com/office/officeart/2005/8/layout/orgChart1"/>
    <dgm:cxn modelId="{0905C529-F103-406C-80CD-F9E30525D3A1}" type="presParOf" srcId="{99F15025-218A-4CC2-8B79-71EE7D73BD1F}" destId="{22742EF5-E7A3-4A75-8F29-C0A3D24E1F72}" srcOrd="0" destOrd="0" presId="urn:microsoft.com/office/officeart/2005/8/layout/orgChart1"/>
    <dgm:cxn modelId="{85B20858-D688-4E90-BB9F-0A0A34AD0180}" type="presParOf" srcId="{22742EF5-E7A3-4A75-8F29-C0A3D24E1F72}" destId="{A0A29298-77C0-4977-AFDE-CF4A679898FF}" srcOrd="0" destOrd="0" presId="urn:microsoft.com/office/officeart/2005/8/layout/orgChart1"/>
    <dgm:cxn modelId="{924DFCE1-E521-45B7-8217-D458497D8B93}" type="presParOf" srcId="{22742EF5-E7A3-4A75-8F29-C0A3D24E1F72}" destId="{45257462-FD09-44A3-AF64-6564BDC5BAC5}" srcOrd="1" destOrd="0" presId="urn:microsoft.com/office/officeart/2005/8/layout/orgChart1"/>
    <dgm:cxn modelId="{7F56CCF1-3526-4AF7-9F0D-781A11D18F85}" type="presParOf" srcId="{99F15025-218A-4CC2-8B79-71EE7D73BD1F}" destId="{C678E321-7E94-4CEB-A6F7-15AD3580951F}" srcOrd="1" destOrd="0" presId="urn:microsoft.com/office/officeart/2005/8/layout/orgChart1"/>
    <dgm:cxn modelId="{86E5FE1B-A70A-4CBE-9378-606287CF0B44}" type="presParOf" srcId="{C678E321-7E94-4CEB-A6F7-15AD3580951F}" destId="{F53A93B7-5D2D-4A78-AE1E-DC86859BB919}" srcOrd="0" destOrd="0" presId="urn:microsoft.com/office/officeart/2005/8/layout/orgChart1"/>
    <dgm:cxn modelId="{CF352AE6-384F-4EF5-B534-DD6890602A65}" type="presParOf" srcId="{C678E321-7E94-4CEB-A6F7-15AD3580951F}" destId="{F18153BD-AED3-4BBE-B27B-35A5482C656F}" srcOrd="1" destOrd="0" presId="urn:microsoft.com/office/officeart/2005/8/layout/orgChart1"/>
    <dgm:cxn modelId="{99110CEA-3498-41CF-973E-F697E2F97760}" type="presParOf" srcId="{F18153BD-AED3-4BBE-B27B-35A5482C656F}" destId="{1D072AB7-7CF2-4C33-BC25-FA083B6A5CB6}" srcOrd="0" destOrd="0" presId="urn:microsoft.com/office/officeart/2005/8/layout/orgChart1"/>
    <dgm:cxn modelId="{AFE0A9A5-DFF3-4C60-BF8F-E0B337F4D1CA}" type="presParOf" srcId="{1D072AB7-7CF2-4C33-BC25-FA083B6A5CB6}" destId="{AEBDF0B2-0D57-4773-9D1E-3DF7722C1591}" srcOrd="0" destOrd="0" presId="urn:microsoft.com/office/officeart/2005/8/layout/orgChart1"/>
    <dgm:cxn modelId="{552BD9E5-EE70-4B08-ABFD-1594CE6E0ECE}" type="presParOf" srcId="{1D072AB7-7CF2-4C33-BC25-FA083B6A5CB6}" destId="{F0DC52F6-FC6A-425B-9755-89F79AEE1B88}" srcOrd="1" destOrd="0" presId="urn:microsoft.com/office/officeart/2005/8/layout/orgChart1"/>
    <dgm:cxn modelId="{BBBD32A6-32D2-4A46-A712-CC2C33E40AEE}" type="presParOf" srcId="{F18153BD-AED3-4BBE-B27B-35A5482C656F}" destId="{18A14BDD-43A7-4D64-A38B-3B2577A5DDD4}" srcOrd="1" destOrd="0" presId="urn:microsoft.com/office/officeart/2005/8/layout/orgChart1"/>
    <dgm:cxn modelId="{64035B12-4C73-4DD1-B880-6775865AD433}" type="presParOf" srcId="{18A14BDD-43A7-4D64-A38B-3B2577A5DDD4}" destId="{3825AC75-6393-458A-A729-AFFC8AFED734}" srcOrd="0" destOrd="0" presId="urn:microsoft.com/office/officeart/2005/8/layout/orgChart1"/>
    <dgm:cxn modelId="{6B31EA7A-79C6-4FA2-984A-39DE6D7A1152}" type="presParOf" srcId="{18A14BDD-43A7-4D64-A38B-3B2577A5DDD4}" destId="{17F0D93A-8615-4DDF-B1D8-5337BBF56256}" srcOrd="1" destOrd="0" presId="urn:microsoft.com/office/officeart/2005/8/layout/orgChart1"/>
    <dgm:cxn modelId="{03AC2BC0-7D5F-47C1-B9FB-69CFFE1648F5}" type="presParOf" srcId="{17F0D93A-8615-4DDF-B1D8-5337BBF56256}" destId="{E58DCCDC-7BB2-4E0E-9DBC-1991C078906E}" srcOrd="0" destOrd="0" presId="urn:microsoft.com/office/officeart/2005/8/layout/orgChart1"/>
    <dgm:cxn modelId="{C395BF7E-4FB7-4C06-B418-E6DF52719EA3}" type="presParOf" srcId="{E58DCCDC-7BB2-4E0E-9DBC-1991C078906E}" destId="{84E146D8-3177-47C8-BACF-410039D538C5}" srcOrd="0" destOrd="0" presId="urn:microsoft.com/office/officeart/2005/8/layout/orgChart1"/>
    <dgm:cxn modelId="{6DC31A31-AF70-4BA5-B227-F2FF5038FC99}" type="presParOf" srcId="{E58DCCDC-7BB2-4E0E-9DBC-1991C078906E}" destId="{AFDD3E1E-F4C4-4B52-A43B-4C4377FFC1B9}" srcOrd="1" destOrd="0" presId="urn:microsoft.com/office/officeart/2005/8/layout/orgChart1"/>
    <dgm:cxn modelId="{0CB4BA97-4E57-46B7-9F88-BBE171272DFD}" type="presParOf" srcId="{17F0D93A-8615-4DDF-B1D8-5337BBF56256}" destId="{FF7C1A40-26AC-46CA-A596-99CC03DFCBA4}" srcOrd="1" destOrd="0" presId="urn:microsoft.com/office/officeart/2005/8/layout/orgChart1"/>
    <dgm:cxn modelId="{7E3375BB-9077-4D04-BED6-607AD2E0144B}" type="presParOf" srcId="{17F0D93A-8615-4DDF-B1D8-5337BBF56256}" destId="{AF9A4AE8-673B-4B78-843C-FAC091E10780}" srcOrd="2" destOrd="0" presId="urn:microsoft.com/office/officeart/2005/8/layout/orgChart1"/>
    <dgm:cxn modelId="{CF8C8C50-FB12-4F99-9687-2D3B7D31BB2A}" type="presParOf" srcId="{18A14BDD-43A7-4D64-A38B-3B2577A5DDD4}" destId="{1564A9F4-5625-45DA-B65A-48D4E1D93BCA}" srcOrd="2" destOrd="0" presId="urn:microsoft.com/office/officeart/2005/8/layout/orgChart1"/>
    <dgm:cxn modelId="{C226A450-7E1F-4899-9266-E37F55189949}" type="presParOf" srcId="{18A14BDD-43A7-4D64-A38B-3B2577A5DDD4}" destId="{758A551D-888D-48D9-89A0-17552A538CC9}" srcOrd="3" destOrd="0" presId="urn:microsoft.com/office/officeart/2005/8/layout/orgChart1"/>
    <dgm:cxn modelId="{C4FF082A-44E1-4609-B91B-A6B0E4DA25C6}" type="presParOf" srcId="{758A551D-888D-48D9-89A0-17552A538CC9}" destId="{B6FB465C-39F9-4EC5-96E5-5C19AC754F65}" srcOrd="0" destOrd="0" presId="urn:microsoft.com/office/officeart/2005/8/layout/orgChart1"/>
    <dgm:cxn modelId="{83782569-ECB8-4522-8653-2905EF25DB32}" type="presParOf" srcId="{B6FB465C-39F9-4EC5-96E5-5C19AC754F65}" destId="{42BB6B10-7267-408F-BDA6-C8A3FD80F31F}" srcOrd="0" destOrd="0" presId="urn:microsoft.com/office/officeart/2005/8/layout/orgChart1"/>
    <dgm:cxn modelId="{C50E6880-AE0F-4019-A722-1175CE7AAC94}" type="presParOf" srcId="{B6FB465C-39F9-4EC5-96E5-5C19AC754F65}" destId="{FBA200D0-808A-4901-B514-2725A4908249}" srcOrd="1" destOrd="0" presId="urn:microsoft.com/office/officeart/2005/8/layout/orgChart1"/>
    <dgm:cxn modelId="{44197266-A348-4F63-BDB1-4AA5B8E5FCA6}" type="presParOf" srcId="{758A551D-888D-48D9-89A0-17552A538CC9}" destId="{4C040651-7780-4447-87AF-294EED737848}" srcOrd="1" destOrd="0" presId="urn:microsoft.com/office/officeart/2005/8/layout/orgChart1"/>
    <dgm:cxn modelId="{96030E42-9F63-43A1-8A04-BA71582D9B3E}" type="presParOf" srcId="{758A551D-888D-48D9-89A0-17552A538CC9}" destId="{F1C4C859-3829-442D-A082-C3F15907E067}" srcOrd="2" destOrd="0" presId="urn:microsoft.com/office/officeart/2005/8/layout/orgChart1"/>
    <dgm:cxn modelId="{79760CA6-47DC-4024-B92B-0707FDDACF0B}" type="presParOf" srcId="{18A14BDD-43A7-4D64-A38B-3B2577A5DDD4}" destId="{C2784F91-03F0-4738-87D2-B8A9523FD2AA}" srcOrd="4" destOrd="0" presId="urn:microsoft.com/office/officeart/2005/8/layout/orgChart1"/>
    <dgm:cxn modelId="{46766F5D-3E2D-4398-8558-A56606711842}" type="presParOf" srcId="{18A14BDD-43A7-4D64-A38B-3B2577A5DDD4}" destId="{4B3167E4-FA05-4A56-B4FF-1D706C428446}" srcOrd="5" destOrd="0" presId="urn:microsoft.com/office/officeart/2005/8/layout/orgChart1"/>
    <dgm:cxn modelId="{318B66D5-5852-46E3-B199-A2DDA561AD9E}" type="presParOf" srcId="{4B3167E4-FA05-4A56-B4FF-1D706C428446}" destId="{C08B725F-EE4B-41F4-9140-ABA5C841A0C8}" srcOrd="0" destOrd="0" presId="urn:microsoft.com/office/officeart/2005/8/layout/orgChart1"/>
    <dgm:cxn modelId="{3265A2FF-7AFF-47B0-A895-BE9EA2FAB8C3}" type="presParOf" srcId="{C08B725F-EE4B-41F4-9140-ABA5C841A0C8}" destId="{1A903C51-AACB-4EEC-855A-15887118DBA1}" srcOrd="0" destOrd="0" presId="urn:microsoft.com/office/officeart/2005/8/layout/orgChart1"/>
    <dgm:cxn modelId="{53C24717-C9A1-4200-BDF8-C1A2D4961602}" type="presParOf" srcId="{C08B725F-EE4B-41F4-9140-ABA5C841A0C8}" destId="{EB18DD54-C62B-4471-AB28-C7B106A052C8}" srcOrd="1" destOrd="0" presId="urn:microsoft.com/office/officeart/2005/8/layout/orgChart1"/>
    <dgm:cxn modelId="{B24C2C39-7BB8-4E33-9208-0F18C68961CD}" type="presParOf" srcId="{4B3167E4-FA05-4A56-B4FF-1D706C428446}" destId="{BEC09318-4B1D-4715-B3CF-37CA8BECE6B2}" srcOrd="1" destOrd="0" presId="urn:microsoft.com/office/officeart/2005/8/layout/orgChart1"/>
    <dgm:cxn modelId="{83756050-7987-4A70-A5AB-CEB954A30153}" type="presParOf" srcId="{4B3167E4-FA05-4A56-B4FF-1D706C428446}" destId="{4521988F-2B24-4914-AF67-BCE3FA8C2284}" srcOrd="2" destOrd="0" presId="urn:microsoft.com/office/officeart/2005/8/layout/orgChart1"/>
    <dgm:cxn modelId="{67880360-FC7E-4BFB-827E-6A5E7BCF2A6E}" type="presParOf" srcId="{18A14BDD-43A7-4D64-A38B-3B2577A5DDD4}" destId="{6F16C3C1-759D-492F-B8A2-4A6A2E2D790B}" srcOrd="6" destOrd="0" presId="urn:microsoft.com/office/officeart/2005/8/layout/orgChart1"/>
    <dgm:cxn modelId="{63D8B30E-6067-4696-B07F-AE0D4A3FC47C}" type="presParOf" srcId="{18A14BDD-43A7-4D64-A38B-3B2577A5DDD4}" destId="{9C771386-E798-4AB7-83D7-EFB30FD7BACD}" srcOrd="7" destOrd="0" presId="urn:microsoft.com/office/officeart/2005/8/layout/orgChart1"/>
    <dgm:cxn modelId="{483BF768-41EB-4423-9C97-F5D0BFBFC132}" type="presParOf" srcId="{9C771386-E798-4AB7-83D7-EFB30FD7BACD}" destId="{3B296538-1DC7-4B73-986C-EEF4809B37EB}" srcOrd="0" destOrd="0" presId="urn:microsoft.com/office/officeart/2005/8/layout/orgChart1"/>
    <dgm:cxn modelId="{CC11F896-6A5D-4BDC-8A58-2D702EC13FFA}" type="presParOf" srcId="{3B296538-1DC7-4B73-986C-EEF4809B37EB}" destId="{EAFE324A-DA87-421B-855A-D745AC50B8F3}" srcOrd="0" destOrd="0" presId="urn:microsoft.com/office/officeart/2005/8/layout/orgChart1"/>
    <dgm:cxn modelId="{E5A5225E-9B21-4C35-9ECF-5FD693BED042}" type="presParOf" srcId="{3B296538-1DC7-4B73-986C-EEF4809B37EB}" destId="{C7A53DC1-6C40-4778-BF6C-6FDE806EDCD7}" srcOrd="1" destOrd="0" presId="urn:microsoft.com/office/officeart/2005/8/layout/orgChart1"/>
    <dgm:cxn modelId="{E013DE6F-6224-43A1-A058-170BF4926DCF}" type="presParOf" srcId="{9C771386-E798-4AB7-83D7-EFB30FD7BACD}" destId="{C0591A84-8D26-4395-902C-9F81D4DA3A3A}" srcOrd="1" destOrd="0" presId="urn:microsoft.com/office/officeart/2005/8/layout/orgChart1"/>
    <dgm:cxn modelId="{E2A56711-3C92-4A85-A70B-231CBFF9CC37}" type="presParOf" srcId="{9C771386-E798-4AB7-83D7-EFB30FD7BACD}" destId="{2FD45AA1-CAEE-46C8-9F33-5F2B07915983}" srcOrd="2" destOrd="0" presId="urn:microsoft.com/office/officeart/2005/8/layout/orgChart1"/>
    <dgm:cxn modelId="{A4BDD4A1-F2AF-4E70-A0C4-A3A754403486}" type="presParOf" srcId="{18A14BDD-43A7-4D64-A38B-3B2577A5DDD4}" destId="{937EBCBE-5BEC-4DCC-86EB-8D0F4CD70A28}" srcOrd="8" destOrd="0" presId="urn:microsoft.com/office/officeart/2005/8/layout/orgChart1"/>
    <dgm:cxn modelId="{A8759905-DB93-4834-AF87-822B242436CF}" type="presParOf" srcId="{18A14BDD-43A7-4D64-A38B-3B2577A5DDD4}" destId="{B21A65F2-21D5-40F1-A7E8-E173968F2B7B}" srcOrd="9" destOrd="0" presId="urn:microsoft.com/office/officeart/2005/8/layout/orgChart1"/>
    <dgm:cxn modelId="{34499609-4907-410C-93AE-560D5D03169A}" type="presParOf" srcId="{B21A65F2-21D5-40F1-A7E8-E173968F2B7B}" destId="{02E19AE6-D41C-4F8D-91A4-33E1B644DC17}" srcOrd="0" destOrd="0" presId="urn:microsoft.com/office/officeart/2005/8/layout/orgChart1"/>
    <dgm:cxn modelId="{149E5AFE-0FF6-4670-AAC6-1DEC6699A9F1}" type="presParOf" srcId="{02E19AE6-D41C-4F8D-91A4-33E1B644DC17}" destId="{ED335A43-CB09-4DA8-AEB2-48AB89264955}" srcOrd="0" destOrd="0" presId="urn:microsoft.com/office/officeart/2005/8/layout/orgChart1"/>
    <dgm:cxn modelId="{A9A36676-3588-49B1-9FD8-01FC75E69DCA}" type="presParOf" srcId="{02E19AE6-D41C-4F8D-91A4-33E1B644DC17}" destId="{D78DCFBD-6BC7-4B29-B948-C83038C963E8}" srcOrd="1" destOrd="0" presId="urn:microsoft.com/office/officeart/2005/8/layout/orgChart1"/>
    <dgm:cxn modelId="{79A06D49-91E4-4B2F-A053-D0A753D9D4E1}" type="presParOf" srcId="{B21A65F2-21D5-40F1-A7E8-E173968F2B7B}" destId="{7DDF9A60-559E-4E82-9888-98E9158D4DA0}" srcOrd="1" destOrd="0" presId="urn:microsoft.com/office/officeart/2005/8/layout/orgChart1"/>
    <dgm:cxn modelId="{4DCAF4FC-6C75-4B21-82B1-5BBAA29250BE}" type="presParOf" srcId="{B21A65F2-21D5-40F1-A7E8-E173968F2B7B}" destId="{2F946381-1D72-4E6B-A8D3-EEEC8614ECA0}" srcOrd="2" destOrd="0" presId="urn:microsoft.com/office/officeart/2005/8/layout/orgChart1"/>
    <dgm:cxn modelId="{C96E1ADC-3C1A-4860-B4B3-EB3F5D988CDD}" type="presParOf" srcId="{F18153BD-AED3-4BBE-B27B-35A5482C656F}" destId="{F59D5F32-192B-4923-9451-E84817309DB3}" srcOrd="2" destOrd="0" presId="urn:microsoft.com/office/officeart/2005/8/layout/orgChart1"/>
    <dgm:cxn modelId="{294006E5-B532-404A-BE4A-2936DB009ED9}" type="presParOf" srcId="{C678E321-7E94-4CEB-A6F7-15AD3580951F}" destId="{9C817F14-A894-4786-8D7D-46B8D4414CCB}" srcOrd="2" destOrd="0" presId="urn:microsoft.com/office/officeart/2005/8/layout/orgChart1"/>
    <dgm:cxn modelId="{35A069FD-0C89-44A4-8CB6-B370FA40A522}" type="presParOf" srcId="{C678E321-7E94-4CEB-A6F7-15AD3580951F}" destId="{469D7208-7D3D-4A11-8B55-4A0771C70157}" srcOrd="3" destOrd="0" presId="urn:microsoft.com/office/officeart/2005/8/layout/orgChart1"/>
    <dgm:cxn modelId="{5B7BF264-DDA0-4D9E-B933-B5F23734810C}" type="presParOf" srcId="{469D7208-7D3D-4A11-8B55-4A0771C70157}" destId="{C708E65E-C831-4038-BF45-C6C01D79F5CE}" srcOrd="0" destOrd="0" presId="urn:microsoft.com/office/officeart/2005/8/layout/orgChart1"/>
    <dgm:cxn modelId="{BCB6DFD6-3684-495F-A010-5F813543D19B}" type="presParOf" srcId="{C708E65E-C831-4038-BF45-C6C01D79F5CE}" destId="{4743D83E-9DCF-4A64-818A-A119A239F133}" srcOrd="0" destOrd="0" presId="urn:microsoft.com/office/officeart/2005/8/layout/orgChart1"/>
    <dgm:cxn modelId="{AB29A93B-CEEA-4005-BD49-7CA8398CA6CE}" type="presParOf" srcId="{C708E65E-C831-4038-BF45-C6C01D79F5CE}" destId="{FDC9E9B6-91DE-42AE-B3A7-44DE54E21039}" srcOrd="1" destOrd="0" presId="urn:microsoft.com/office/officeart/2005/8/layout/orgChart1"/>
    <dgm:cxn modelId="{9F8D4653-6E81-4387-82BA-6B063C45B0EA}" type="presParOf" srcId="{469D7208-7D3D-4A11-8B55-4A0771C70157}" destId="{19B7C7CE-0AC3-4FE0-A777-20CE8691737A}" srcOrd="1" destOrd="0" presId="urn:microsoft.com/office/officeart/2005/8/layout/orgChart1"/>
    <dgm:cxn modelId="{AA598B23-F699-4B87-84E8-DFFC6B8BAF6D}" type="presParOf" srcId="{19B7C7CE-0AC3-4FE0-A777-20CE8691737A}" destId="{F463C880-5B5A-42CF-941B-599E9E8063FD}" srcOrd="0" destOrd="0" presId="urn:microsoft.com/office/officeart/2005/8/layout/orgChart1"/>
    <dgm:cxn modelId="{4172DACE-8A7E-4ACD-B929-83B8BD44872A}" type="presParOf" srcId="{19B7C7CE-0AC3-4FE0-A777-20CE8691737A}" destId="{54378CA1-02DD-4CB1-8EC5-CF0EE9DF9971}" srcOrd="1" destOrd="0" presId="urn:microsoft.com/office/officeart/2005/8/layout/orgChart1"/>
    <dgm:cxn modelId="{D0828F16-9888-4736-9B71-C4678368B39D}" type="presParOf" srcId="{54378CA1-02DD-4CB1-8EC5-CF0EE9DF9971}" destId="{761DE18E-B8A1-4A08-BEEF-ABADF121A764}" srcOrd="0" destOrd="0" presId="urn:microsoft.com/office/officeart/2005/8/layout/orgChart1"/>
    <dgm:cxn modelId="{632347A1-682A-4A61-A284-2DACCB8888A0}" type="presParOf" srcId="{761DE18E-B8A1-4A08-BEEF-ABADF121A764}" destId="{AC3241ED-0D61-41E9-BACB-803DE82BB926}" srcOrd="0" destOrd="0" presId="urn:microsoft.com/office/officeart/2005/8/layout/orgChart1"/>
    <dgm:cxn modelId="{AAEF225A-56D2-4875-BBAD-965D3E356522}" type="presParOf" srcId="{761DE18E-B8A1-4A08-BEEF-ABADF121A764}" destId="{F10DCCA5-BFA1-4A76-A24D-998231B4781C}" srcOrd="1" destOrd="0" presId="urn:microsoft.com/office/officeart/2005/8/layout/orgChart1"/>
    <dgm:cxn modelId="{3DEFD538-9C7E-49C3-A320-37862601C97F}" type="presParOf" srcId="{54378CA1-02DD-4CB1-8EC5-CF0EE9DF9971}" destId="{6C0BDBD8-FA2B-4E87-8092-E8558940F6A2}" srcOrd="1" destOrd="0" presId="urn:microsoft.com/office/officeart/2005/8/layout/orgChart1"/>
    <dgm:cxn modelId="{A20DAE99-1FB5-4835-ADF1-2F0250F4AF63}" type="presParOf" srcId="{54378CA1-02DD-4CB1-8EC5-CF0EE9DF9971}" destId="{3633F641-402C-4D6A-BFF8-C9CCE75A139A}" srcOrd="2" destOrd="0" presId="urn:microsoft.com/office/officeart/2005/8/layout/orgChart1"/>
    <dgm:cxn modelId="{95766805-03D5-43B2-AE60-F20DC9A81E50}" type="presParOf" srcId="{19B7C7CE-0AC3-4FE0-A777-20CE8691737A}" destId="{38FD8BDA-5743-4384-A65C-C5ECC8B6DF45}" srcOrd="2" destOrd="0" presId="urn:microsoft.com/office/officeart/2005/8/layout/orgChart1"/>
    <dgm:cxn modelId="{44662642-25DE-444B-9962-E671032DE6A4}" type="presParOf" srcId="{19B7C7CE-0AC3-4FE0-A777-20CE8691737A}" destId="{BF3AC40A-C3AC-4DEF-9E5F-97AFD0481FFA}" srcOrd="3" destOrd="0" presId="urn:microsoft.com/office/officeart/2005/8/layout/orgChart1"/>
    <dgm:cxn modelId="{E9B10A6D-0ECA-4874-BE14-FE6B2436481A}" type="presParOf" srcId="{BF3AC40A-C3AC-4DEF-9E5F-97AFD0481FFA}" destId="{29422F7F-CD06-4ABD-82EA-61E3ED2ED51D}" srcOrd="0" destOrd="0" presId="urn:microsoft.com/office/officeart/2005/8/layout/orgChart1"/>
    <dgm:cxn modelId="{32CEFD54-7981-497D-BB0E-A3CF8C040C42}" type="presParOf" srcId="{29422F7F-CD06-4ABD-82EA-61E3ED2ED51D}" destId="{1835ADD5-E0B4-48A5-A20B-467D74AEA336}" srcOrd="0" destOrd="0" presId="urn:microsoft.com/office/officeart/2005/8/layout/orgChart1"/>
    <dgm:cxn modelId="{4860A097-1BAD-470F-AB98-40DAF51B6086}" type="presParOf" srcId="{29422F7F-CD06-4ABD-82EA-61E3ED2ED51D}" destId="{09A1BCAA-A835-4D14-BF12-D4495453C5EA}" srcOrd="1" destOrd="0" presId="urn:microsoft.com/office/officeart/2005/8/layout/orgChart1"/>
    <dgm:cxn modelId="{DB7B130E-F452-4C44-911B-A8E6B00292A8}" type="presParOf" srcId="{BF3AC40A-C3AC-4DEF-9E5F-97AFD0481FFA}" destId="{91ADBDD9-C944-46F6-BF59-27DFD7E9C489}" srcOrd="1" destOrd="0" presId="urn:microsoft.com/office/officeart/2005/8/layout/orgChart1"/>
    <dgm:cxn modelId="{B55CCF7A-7AD3-4D79-AD6D-E0168834BF66}" type="presParOf" srcId="{BF3AC40A-C3AC-4DEF-9E5F-97AFD0481FFA}" destId="{41CC9703-A73D-48B4-8864-514B934EA21D}" srcOrd="2" destOrd="0" presId="urn:microsoft.com/office/officeart/2005/8/layout/orgChart1"/>
    <dgm:cxn modelId="{B7828E82-17D3-4C03-8831-B7706429A6CD}" type="presParOf" srcId="{19B7C7CE-0AC3-4FE0-A777-20CE8691737A}" destId="{DB95B5A5-2BA3-4733-B7A5-B141B0F63E51}" srcOrd="4" destOrd="0" presId="urn:microsoft.com/office/officeart/2005/8/layout/orgChart1"/>
    <dgm:cxn modelId="{899B8A8F-9041-4FFB-B28E-69487AF12B86}" type="presParOf" srcId="{19B7C7CE-0AC3-4FE0-A777-20CE8691737A}" destId="{CF7251F8-5240-4F44-9D9F-F276E08DE3DB}" srcOrd="5" destOrd="0" presId="urn:microsoft.com/office/officeart/2005/8/layout/orgChart1"/>
    <dgm:cxn modelId="{1321BD4F-1712-4FFC-827A-2510D3E29A05}" type="presParOf" srcId="{CF7251F8-5240-4F44-9D9F-F276E08DE3DB}" destId="{764A7321-10D1-431E-B539-918FF0DCA1FC}" srcOrd="0" destOrd="0" presId="urn:microsoft.com/office/officeart/2005/8/layout/orgChart1"/>
    <dgm:cxn modelId="{8DD81E0A-96FD-45D8-A9E2-33944B8A8A14}" type="presParOf" srcId="{764A7321-10D1-431E-B539-918FF0DCA1FC}" destId="{470AFCFA-806A-428E-BAB7-50A32F3B01BE}" srcOrd="0" destOrd="0" presId="urn:microsoft.com/office/officeart/2005/8/layout/orgChart1"/>
    <dgm:cxn modelId="{FAE6392F-E6FF-46AA-9935-43DFEE84D27D}" type="presParOf" srcId="{764A7321-10D1-431E-B539-918FF0DCA1FC}" destId="{6160766B-BB6D-490F-A9E3-83FC922AD33E}" srcOrd="1" destOrd="0" presId="urn:microsoft.com/office/officeart/2005/8/layout/orgChart1"/>
    <dgm:cxn modelId="{F516E783-0C55-49F2-AFA6-7D94A9CAE0A5}" type="presParOf" srcId="{CF7251F8-5240-4F44-9D9F-F276E08DE3DB}" destId="{BEC14B8E-6F35-4DE7-A992-CF040BEC91E7}" srcOrd="1" destOrd="0" presId="urn:microsoft.com/office/officeart/2005/8/layout/orgChart1"/>
    <dgm:cxn modelId="{BE3CBA31-13CC-48A1-8FBF-72E4203915FB}" type="presParOf" srcId="{CF7251F8-5240-4F44-9D9F-F276E08DE3DB}" destId="{6DDF03BF-8F01-4D41-86F5-1C9D91DC0822}" srcOrd="2" destOrd="0" presId="urn:microsoft.com/office/officeart/2005/8/layout/orgChart1"/>
    <dgm:cxn modelId="{97DC1B55-8837-492A-900A-E666580DB003}" type="presParOf" srcId="{19B7C7CE-0AC3-4FE0-A777-20CE8691737A}" destId="{B7BED094-2420-4E17-A038-E797B1845099}" srcOrd="6" destOrd="0" presId="urn:microsoft.com/office/officeart/2005/8/layout/orgChart1"/>
    <dgm:cxn modelId="{A86B999F-CB1A-41DF-8F2A-CB92632C2F0E}" type="presParOf" srcId="{19B7C7CE-0AC3-4FE0-A777-20CE8691737A}" destId="{8A402DEF-155F-4474-ACA4-B8D99A859274}" srcOrd="7" destOrd="0" presId="urn:microsoft.com/office/officeart/2005/8/layout/orgChart1"/>
    <dgm:cxn modelId="{67CE6ED7-7A5F-49E6-9BDB-AF8540929530}" type="presParOf" srcId="{8A402DEF-155F-4474-ACA4-B8D99A859274}" destId="{59600094-9E41-4E9F-AA00-342DCC616E33}" srcOrd="0" destOrd="0" presId="urn:microsoft.com/office/officeart/2005/8/layout/orgChart1"/>
    <dgm:cxn modelId="{FF2FCA9C-45A0-4B2C-80BC-7ABB83B2C7B2}" type="presParOf" srcId="{59600094-9E41-4E9F-AA00-342DCC616E33}" destId="{6176F48C-CB7F-4E60-B9CC-2A83A705C094}" srcOrd="0" destOrd="0" presId="urn:microsoft.com/office/officeart/2005/8/layout/orgChart1"/>
    <dgm:cxn modelId="{8EA6CDB2-F7F2-4A83-B793-F71ADFCEC163}" type="presParOf" srcId="{59600094-9E41-4E9F-AA00-342DCC616E33}" destId="{D09687C8-FC46-4B84-9FA0-9D1E0AC75B32}" srcOrd="1" destOrd="0" presId="urn:microsoft.com/office/officeart/2005/8/layout/orgChart1"/>
    <dgm:cxn modelId="{5B7DF1DF-CDA2-4E0D-817D-EDFF741DB42E}" type="presParOf" srcId="{8A402DEF-155F-4474-ACA4-B8D99A859274}" destId="{B357C2D4-59FA-4B6B-A972-7473F216964A}" srcOrd="1" destOrd="0" presId="urn:microsoft.com/office/officeart/2005/8/layout/orgChart1"/>
    <dgm:cxn modelId="{1E17B5CF-1DDB-4720-8881-0EC8ED4D1971}" type="presParOf" srcId="{8A402DEF-155F-4474-ACA4-B8D99A859274}" destId="{D615A485-1CF0-4191-8C5E-060AEE51F333}" srcOrd="2" destOrd="0" presId="urn:microsoft.com/office/officeart/2005/8/layout/orgChart1"/>
    <dgm:cxn modelId="{540FD316-C436-437E-A580-0C36F23221D7}" type="presParOf" srcId="{19B7C7CE-0AC3-4FE0-A777-20CE8691737A}" destId="{0DA40BC8-7A4F-48AC-B73E-892CA1BEBC53}" srcOrd="8" destOrd="0" presId="urn:microsoft.com/office/officeart/2005/8/layout/orgChart1"/>
    <dgm:cxn modelId="{107A1A60-768C-44D6-8FFE-3CE3C2FD7F49}" type="presParOf" srcId="{19B7C7CE-0AC3-4FE0-A777-20CE8691737A}" destId="{533D5CE2-8E48-4FBF-AE05-162CFA042BDC}" srcOrd="9" destOrd="0" presId="urn:microsoft.com/office/officeart/2005/8/layout/orgChart1"/>
    <dgm:cxn modelId="{62AC5D6F-A081-4343-8673-9C16038225C7}" type="presParOf" srcId="{533D5CE2-8E48-4FBF-AE05-162CFA042BDC}" destId="{A7BBFF06-858C-46FC-A7C6-D17DF8625B6A}" srcOrd="0" destOrd="0" presId="urn:microsoft.com/office/officeart/2005/8/layout/orgChart1"/>
    <dgm:cxn modelId="{8CD5F797-751C-4B99-97C8-BE4402D5B276}" type="presParOf" srcId="{A7BBFF06-858C-46FC-A7C6-D17DF8625B6A}" destId="{C1267758-2D62-45D3-B5CE-CDB1886F0BE7}" srcOrd="0" destOrd="0" presId="urn:microsoft.com/office/officeart/2005/8/layout/orgChart1"/>
    <dgm:cxn modelId="{D577E10E-57E6-4142-8BE8-8A5B6CD4E9ED}" type="presParOf" srcId="{A7BBFF06-858C-46FC-A7C6-D17DF8625B6A}" destId="{61A63A4C-0729-4B9E-A009-13F13A8C2830}" srcOrd="1" destOrd="0" presId="urn:microsoft.com/office/officeart/2005/8/layout/orgChart1"/>
    <dgm:cxn modelId="{9AD84E3B-442F-44C4-B6DF-C0A60AB227C8}" type="presParOf" srcId="{533D5CE2-8E48-4FBF-AE05-162CFA042BDC}" destId="{DB25CD88-B510-4BE1-BDE0-11CD1B613841}" srcOrd="1" destOrd="0" presId="urn:microsoft.com/office/officeart/2005/8/layout/orgChart1"/>
    <dgm:cxn modelId="{0A7134B9-569B-4217-A380-B118A95F1B99}" type="presParOf" srcId="{533D5CE2-8E48-4FBF-AE05-162CFA042BDC}" destId="{1E6F9FC7-0E18-47E3-9DCB-30E8E21D7B8D}" srcOrd="2" destOrd="0" presId="urn:microsoft.com/office/officeart/2005/8/layout/orgChart1"/>
    <dgm:cxn modelId="{08DC9094-6A29-458D-A352-FF368F9D47ED}" type="presParOf" srcId="{469D7208-7D3D-4A11-8B55-4A0771C70157}" destId="{F15B915B-D8D1-48F7-893B-E01F10DF797F}" srcOrd="2" destOrd="0" presId="urn:microsoft.com/office/officeart/2005/8/layout/orgChart1"/>
    <dgm:cxn modelId="{95397876-F3BE-4F3C-B9D6-079D4F0B7045}" type="presParOf" srcId="{C678E321-7E94-4CEB-A6F7-15AD3580951F}" destId="{19E75462-F978-4195-8E4E-FCAE1F8303E6}" srcOrd="4" destOrd="0" presId="urn:microsoft.com/office/officeart/2005/8/layout/orgChart1"/>
    <dgm:cxn modelId="{683A1507-F912-4308-A106-BA81DFE6E179}" type="presParOf" srcId="{C678E321-7E94-4CEB-A6F7-15AD3580951F}" destId="{873F93EE-D762-45BB-BAF9-0B7EA34CB45B}" srcOrd="5" destOrd="0" presId="urn:microsoft.com/office/officeart/2005/8/layout/orgChart1"/>
    <dgm:cxn modelId="{6C5139E9-1076-494A-A4DE-2D8D2CE6C9EF}" type="presParOf" srcId="{873F93EE-D762-45BB-BAF9-0B7EA34CB45B}" destId="{0C8A3FB8-8C3F-4D49-AE40-625899353204}" srcOrd="0" destOrd="0" presId="urn:microsoft.com/office/officeart/2005/8/layout/orgChart1"/>
    <dgm:cxn modelId="{6F7D77BB-54A3-413E-A00C-F956F6830D6E}" type="presParOf" srcId="{0C8A3FB8-8C3F-4D49-AE40-625899353204}" destId="{7A620EB5-FCB9-4145-ADEC-470D9B0E7D7D}" srcOrd="0" destOrd="0" presId="urn:microsoft.com/office/officeart/2005/8/layout/orgChart1"/>
    <dgm:cxn modelId="{87B26BE8-508E-4152-BC53-B5224C9B2EE2}" type="presParOf" srcId="{0C8A3FB8-8C3F-4D49-AE40-625899353204}" destId="{E1749D13-A446-4C4B-B42E-4E88269D3C9F}" srcOrd="1" destOrd="0" presId="urn:microsoft.com/office/officeart/2005/8/layout/orgChart1"/>
    <dgm:cxn modelId="{FD3C2FA3-298A-4526-88A2-A91F058098E1}" type="presParOf" srcId="{873F93EE-D762-45BB-BAF9-0B7EA34CB45B}" destId="{234001DD-F51F-4E12-945E-578DC361083E}" srcOrd="1" destOrd="0" presId="urn:microsoft.com/office/officeart/2005/8/layout/orgChart1"/>
    <dgm:cxn modelId="{60067D90-2C04-4174-A704-9E5D1921DAD8}" type="presParOf" srcId="{234001DD-F51F-4E12-945E-578DC361083E}" destId="{D7071FFF-A8AB-4D08-B941-29BB0D3C3105}" srcOrd="0" destOrd="0" presId="urn:microsoft.com/office/officeart/2005/8/layout/orgChart1"/>
    <dgm:cxn modelId="{FD2E5DD3-5015-4E80-8610-07692DE67B14}" type="presParOf" srcId="{234001DD-F51F-4E12-945E-578DC361083E}" destId="{B8E6413A-64C1-47A7-B251-8637875C9716}" srcOrd="1" destOrd="0" presId="urn:microsoft.com/office/officeart/2005/8/layout/orgChart1"/>
    <dgm:cxn modelId="{D6D29D2F-823A-43FD-A041-D97C67EF26AB}" type="presParOf" srcId="{B8E6413A-64C1-47A7-B251-8637875C9716}" destId="{378E3238-DC80-47DA-977E-512E3783439A}" srcOrd="0" destOrd="0" presId="urn:microsoft.com/office/officeart/2005/8/layout/orgChart1"/>
    <dgm:cxn modelId="{5B99801C-5203-4A3B-9663-0DD4640FEEAE}" type="presParOf" srcId="{378E3238-DC80-47DA-977E-512E3783439A}" destId="{43AE2AF9-17AC-4B5E-BB97-684E1C311928}" srcOrd="0" destOrd="0" presId="urn:microsoft.com/office/officeart/2005/8/layout/orgChart1"/>
    <dgm:cxn modelId="{5F0570AD-9219-4B26-803D-EAE1AD057AC6}" type="presParOf" srcId="{378E3238-DC80-47DA-977E-512E3783439A}" destId="{EFD1A339-C818-4D4D-B7B1-13EF449423B8}" srcOrd="1" destOrd="0" presId="urn:microsoft.com/office/officeart/2005/8/layout/orgChart1"/>
    <dgm:cxn modelId="{1219AF53-A7EF-448B-B11A-A6417843B93F}" type="presParOf" srcId="{B8E6413A-64C1-47A7-B251-8637875C9716}" destId="{601E2004-4940-4FE5-921E-9EA43915C2DF}" srcOrd="1" destOrd="0" presId="urn:microsoft.com/office/officeart/2005/8/layout/orgChart1"/>
    <dgm:cxn modelId="{C5F8837E-9E42-4131-BF7E-2B318E234462}" type="presParOf" srcId="{B8E6413A-64C1-47A7-B251-8637875C9716}" destId="{EDD39A98-6979-4D66-9B93-2056F782881E}" srcOrd="2" destOrd="0" presId="urn:microsoft.com/office/officeart/2005/8/layout/orgChart1"/>
    <dgm:cxn modelId="{26543D9B-0B63-46A0-93EA-553D3D87D020}" type="presParOf" srcId="{234001DD-F51F-4E12-945E-578DC361083E}" destId="{D658734D-C797-43BA-9B84-9B70A3BAF69F}" srcOrd="2" destOrd="0" presId="urn:microsoft.com/office/officeart/2005/8/layout/orgChart1"/>
    <dgm:cxn modelId="{B908972E-50E1-42AF-9008-63424F002DF3}" type="presParOf" srcId="{234001DD-F51F-4E12-945E-578DC361083E}" destId="{22E60BA9-D01E-4047-82FC-B3D7C3749C96}" srcOrd="3" destOrd="0" presId="urn:microsoft.com/office/officeart/2005/8/layout/orgChart1"/>
    <dgm:cxn modelId="{5D432B38-B61C-4494-A5F3-541D2C08BF4F}" type="presParOf" srcId="{22E60BA9-D01E-4047-82FC-B3D7C3749C96}" destId="{B595897B-7E33-4D2A-AFE2-E82C415B897D}" srcOrd="0" destOrd="0" presId="urn:microsoft.com/office/officeart/2005/8/layout/orgChart1"/>
    <dgm:cxn modelId="{45D76480-696E-4B8B-81C7-6AE692390686}" type="presParOf" srcId="{B595897B-7E33-4D2A-AFE2-E82C415B897D}" destId="{D60EAE0F-B577-4E2B-BCEA-AC35CB0D5B13}" srcOrd="0" destOrd="0" presId="urn:microsoft.com/office/officeart/2005/8/layout/orgChart1"/>
    <dgm:cxn modelId="{B995C781-116D-49E4-A733-17DA71E51655}" type="presParOf" srcId="{B595897B-7E33-4D2A-AFE2-E82C415B897D}" destId="{93C35EE0-821E-4ABD-A914-39FA898E61B7}" srcOrd="1" destOrd="0" presId="urn:microsoft.com/office/officeart/2005/8/layout/orgChart1"/>
    <dgm:cxn modelId="{24F459EA-BD0F-488F-9D7D-58CEFCABCC6F}" type="presParOf" srcId="{22E60BA9-D01E-4047-82FC-B3D7C3749C96}" destId="{3ADA68EB-392F-472F-801C-1E170ACF0796}" srcOrd="1" destOrd="0" presId="urn:microsoft.com/office/officeart/2005/8/layout/orgChart1"/>
    <dgm:cxn modelId="{ECCBFE61-5BF6-4205-8696-0A716659251F}" type="presParOf" srcId="{22E60BA9-D01E-4047-82FC-B3D7C3749C96}" destId="{EBD7BDD0-6A6E-4F4F-97F7-1B884335B5E9}" srcOrd="2" destOrd="0" presId="urn:microsoft.com/office/officeart/2005/8/layout/orgChart1"/>
    <dgm:cxn modelId="{F0271864-915E-4D5D-B651-2C7360ED719C}" type="presParOf" srcId="{873F93EE-D762-45BB-BAF9-0B7EA34CB45B}" destId="{909C2353-380B-4F6E-BC1F-114DD070F3E2}" srcOrd="2" destOrd="0" presId="urn:microsoft.com/office/officeart/2005/8/layout/orgChart1"/>
    <dgm:cxn modelId="{ADBF3EA2-7D5E-4005-A783-FB082F16B78D}" type="presParOf" srcId="{99F15025-218A-4CC2-8B79-71EE7D73BD1F}" destId="{2CF07B1C-4579-473F-A6C5-A5123ADD3E57}" srcOrd="2" destOrd="0" presId="urn:microsoft.com/office/officeart/2005/8/layout/orgChart1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E3A881-8FA9-4B1D-B003-427B8D57FF65}" type="doc">
      <dgm:prSet loTypeId="urn:microsoft.com/office/officeart/2005/8/layout/radial5" loCatId="cycle" qsTypeId="urn:microsoft.com/office/officeart/2005/8/quickstyle/simple5" qsCatId="simple" csTypeId="urn:microsoft.com/office/officeart/2005/8/colors/accent0_1" csCatId="mainScheme" phldr="1"/>
      <dgm:spPr/>
    </dgm:pt>
    <dgm:pt modelId="{AD5004D2-D4E3-43AB-A875-95AA305D148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Текстовые задачи</a:t>
          </a:r>
        </a:p>
      </dgm:t>
    </dgm:pt>
    <dgm:pt modelId="{AF005915-E643-4E16-9E07-B7B4CD66366F}" type="parTrans" cxnId="{D0131326-58B6-4B8E-887E-F3F3C8EEFED9}">
      <dgm:prSet/>
      <dgm:spPr/>
      <dgm:t>
        <a:bodyPr/>
        <a:lstStyle/>
        <a:p>
          <a:endParaRPr lang="ru-RU"/>
        </a:p>
      </dgm:t>
    </dgm:pt>
    <dgm:pt modelId="{6BD23488-597F-4024-A30E-1B471B34D987}" type="sibTrans" cxnId="{D0131326-58B6-4B8E-887E-F3F3C8EEFED9}">
      <dgm:prSet/>
      <dgm:spPr/>
      <dgm:t>
        <a:bodyPr/>
        <a:lstStyle/>
        <a:p>
          <a:endParaRPr lang="ru-RU"/>
        </a:p>
      </dgm:t>
    </dgm:pt>
    <dgm:pt modelId="{98D2C814-09B7-4B58-97B4-0483731E4605}">
      <dgm:prSet custT="1"/>
      <dgm:spPr/>
      <dgm:t>
        <a:bodyPr/>
        <a:lstStyle/>
        <a:p>
          <a:pPr marR="0" algn="ctr" rtl="0"/>
          <a:r>
            <a:rPr lang="ru-RU" sz="1000" baseline="0" smtClean="0">
              <a:latin typeface="Times New Roman" pitchFamily="18" charset="0"/>
              <a:cs typeface="Times New Roman" pitchFamily="18" charset="0"/>
            </a:rPr>
            <a:t>Неопределенные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2B7744A4-8DC8-4DE2-9385-B1CEE420E542}" type="parTrans" cxnId="{6486B1A7-20C6-4FB0-BF08-D19208BC6F57}">
      <dgm:prSet/>
      <dgm:spPr/>
      <dgm:t>
        <a:bodyPr/>
        <a:lstStyle/>
        <a:p>
          <a:endParaRPr lang="ru-RU"/>
        </a:p>
      </dgm:t>
    </dgm:pt>
    <dgm:pt modelId="{0EB20C2C-5E19-4691-9186-FE579DF8E336}" type="sibTrans" cxnId="{6486B1A7-20C6-4FB0-BF08-D19208BC6F57}">
      <dgm:prSet/>
      <dgm:spPr/>
      <dgm:t>
        <a:bodyPr/>
        <a:lstStyle/>
        <a:p>
          <a:endParaRPr lang="ru-RU"/>
        </a:p>
      </dgm:t>
    </dgm:pt>
    <dgm:pt modelId="{A4F2BDDA-4CCA-4533-A658-7C8CDA4EFE4A}">
      <dgm:prSet custT="1"/>
      <dgm:spPr/>
      <dgm:t>
        <a:bodyPr/>
        <a:lstStyle/>
        <a:p>
          <a:pPr marR="0" algn="ctr" rtl="0"/>
          <a:r>
            <a:rPr lang="ru-RU" sz="1000">
              <a:latin typeface="Times New Roman" pitchFamily="18" charset="0"/>
              <a:cs typeface="Times New Roman" pitchFamily="18" charset="0"/>
            </a:rPr>
            <a:t>С противоречивым условием</a:t>
          </a:r>
          <a:endParaRPr lang="ru-RU" sz="1000" b="0" smtClean="0">
            <a:latin typeface="Times New Roman" pitchFamily="18" charset="0"/>
            <a:cs typeface="Times New Roman" pitchFamily="18" charset="0"/>
          </a:endParaRPr>
        </a:p>
      </dgm:t>
    </dgm:pt>
    <dgm:pt modelId="{C9DAA506-3B6F-405D-9C41-A3D6CDAA937C}" type="parTrans" cxnId="{65D69DE2-6366-4602-AC2C-0DD881E17F73}">
      <dgm:prSet/>
      <dgm:spPr/>
      <dgm:t>
        <a:bodyPr/>
        <a:lstStyle/>
        <a:p>
          <a:endParaRPr lang="ru-RU"/>
        </a:p>
      </dgm:t>
    </dgm:pt>
    <dgm:pt modelId="{65B26BC2-4082-4C04-AEF0-83C29222489F}" type="sibTrans" cxnId="{65D69DE2-6366-4602-AC2C-0DD881E17F73}">
      <dgm:prSet/>
      <dgm:spPr/>
      <dgm:t>
        <a:bodyPr/>
        <a:lstStyle/>
        <a:p>
          <a:endParaRPr lang="ru-RU"/>
        </a:p>
      </dgm:t>
    </dgm:pt>
    <dgm:pt modelId="{F99CCC75-AB1F-4FF3-9EC0-64CA7489725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доказательство</a:t>
          </a:r>
        </a:p>
      </dgm:t>
    </dgm:pt>
    <dgm:pt modelId="{9945F2B7-14ED-48B1-8C14-309FCB9D2A90}" type="parTrans" cxnId="{72B0B33D-D606-49BE-880B-6616ACE7F756}">
      <dgm:prSet/>
      <dgm:spPr/>
      <dgm:t>
        <a:bodyPr/>
        <a:lstStyle/>
        <a:p>
          <a:endParaRPr lang="ru-RU"/>
        </a:p>
      </dgm:t>
    </dgm:pt>
    <dgm:pt modelId="{624CE9B4-509B-430A-8259-B846E469F4AC}" type="sibTrans" cxnId="{72B0B33D-D606-49BE-880B-6616ACE7F756}">
      <dgm:prSet/>
      <dgm:spPr/>
      <dgm:t>
        <a:bodyPr/>
        <a:lstStyle/>
        <a:p>
          <a:endParaRPr lang="ru-RU"/>
        </a:p>
      </dgm:t>
    </dgm:pt>
    <dgm:pt modelId="{2500A69B-BF7B-4332-A12D-444E037E3AF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Повышенной трудности</a:t>
          </a:r>
        </a:p>
      </dgm:t>
    </dgm:pt>
    <dgm:pt modelId="{203CFDFF-F4A4-4487-99D4-EE3ABE519C8E}" type="parTrans" cxnId="{61EC37C6-E792-40E0-BDE5-A1ADFCD60869}">
      <dgm:prSet/>
      <dgm:spPr/>
      <dgm:t>
        <a:bodyPr/>
        <a:lstStyle/>
        <a:p>
          <a:endParaRPr lang="ru-RU"/>
        </a:p>
      </dgm:t>
    </dgm:pt>
    <dgm:pt modelId="{B0C17944-39FD-4CDB-AEB8-99DBC101F61D}" type="sibTrans" cxnId="{61EC37C6-E792-40E0-BDE5-A1ADFCD60869}">
      <dgm:prSet/>
      <dgm:spPr/>
      <dgm:t>
        <a:bodyPr/>
        <a:lstStyle/>
        <a:p>
          <a:endParaRPr lang="ru-RU"/>
        </a:p>
      </dgm:t>
    </dgm:pt>
    <dgm:pt modelId="{30ADAFE5-64C7-45F6-94A3-E4E910EDD4AE}" type="pres">
      <dgm:prSet presAssocID="{9AE3A881-8FA9-4B1D-B003-427B8D57FF6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734236B-8D2B-4723-AA80-26BB4F46E41C}" type="pres">
      <dgm:prSet presAssocID="{AD5004D2-D4E3-43AB-A875-95AA305D1485}" presName="centerShape" presStyleLbl="node0" presStyleIdx="0" presStyleCnt="1" custScaleX="137390" custScaleY="111416"/>
      <dgm:spPr/>
      <dgm:t>
        <a:bodyPr/>
        <a:lstStyle/>
        <a:p>
          <a:endParaRPr lang="ru-RU"/>
        </a:p>
      </dgm:t>
    </dgm:pt>
    <dgm:pt modelId="{77BBF9E3-3E1D-46D5-935C-47DD9F4D85CF}" type="pres">
      <dgm:prSet presAssocID="{2B7744A4-8DC8-4DE2-9385-B1CEE420E542}" presName="parTrans" presStyleLbl="sibTrans2D1" presStyleIdx="0" presStyleCnt="4"/>
      <dgm:spPr/>
      <dgm:t>
        <a:bodyPr/>
        <a:lstStyle/>
        <a:p>
          <a:endParaRPr lang="ru-RU"/>
        </a:p>
      </dgm:t>
    </dgm:pt>
    <dgm:pt modelId="{EE9A1416-418B-466E-A468-BE17910AAA39}" type="pres">
      <dgm:prSet presAssocID="{2B7744A4-8DC8-4DE2-9385-B1CEE420E542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EF73432-D4A0-4264-9D59-8DF06EC3E0ED}" type="pres">
      <dgm:prSet presAssocID="{98D2C814-09B7-4B58-97B4-0483731E4605}" presName="node" presStyleLbl="node1" presStyleIdx="0" presStyleCnt="4" custScaleX="159406" custRadScaleRad="100246" custRadScaleInc="-6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74057-C2F0-45C6-A8F3-56A2D5A909D6}" type="pres">
      <dgm:prSet presAssocID="{9945F2B7-14ED-48B1-8C14-309FCB9D2A90}" presName="parTrans" presStyleLbl="sibTrans2D1" presStyleIdx="1" presStyleCnt="4"/>
      <dgm:spPr/>
      <dgm:t>
        <a:bodyPr/>
        <a:lstStyle/>
        <a:p>
          <a:endParaRPr lang="ru-RU"/>
        </a:p>
      </dgm:t>
    </dgm:pt>
    <dgm:pt modelId="{0B18A902-7B49-4331-B47B-E284A1927470}" type="pres">
      <dgm:prSet presAssocID="{9945F2B7-14ED-48B1-8C14-309FCB9D2A90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1D75428D-3E76-4FD4-894C-FE21ACBC8F85}" type="pres">
      <dgm:prSet presAssocID="{F99CCC75-AB1F-4FF3-9EC0-64CA7489725D}" presName="node" presStyleLbl="node1" presStyleIdx="1" presStyleCnt="4" custScaleX="144936" custScaleY="96038" custRadScaleRad="127076" custRadScaleInc="-8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EAEEF0-BC4B-4C3F-A443-DA7D0938678E}" type="pres">
      <dgm:prSet presAssocID="{C9DAA506-3B6F-405D-9C41-A3D6CDAA937C}" presName="parTrans" presStyleLbl="sibTrans2D1" presStyleIdx="2" presStyleCnt="4"/>
      <dgm:spPr/>
      <dgm:t>
        <a:bodyPr/>
        <a:lstStyle/>
        <a:p>
          <a:endParaRPr lang="ru-RU"/>
        </a:p>
      </dgm:t>
    </dgm:pt>
    <dgm:pt modelId="{C26B9272-6B5F-4795-A205-25A72FDC8AC4}" type="pres">
      <dgm:prSet presAssocID="{C9DAA506-3B6F-405D-9C41-A3D6CDAA937C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52E3119-6A96-4251-9D90-381F31FEC025}" type="pres">
      <dgm:prSet presAssocID="{A4F2BDDA-4CCA-4533-A658-7C8CDA4EFE4A}" presName="node" presStyleLbl="node1" presStyleIdx="2" presStyleCnt="4" custScaleX="152739" custRadScaleRad="100144" custRadScaleInc="-2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AD1541-8C8B-4B3D-9676-641FB7454737}" type="pres">
      <dgm:prSet presAssocID="{203CFDFF-F4A4-4487-99D4-EE3ABE519C8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5CE28DED-93F9-4A6A-8183-FA01D48F0141}" type="pres">
      <dgm:prSet presAssocID="{203CFDFF-F4A4-4487-99D4-EE3ABE519C8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B7227FF7-2BFE-4123-AB7D-04E9F82428B5}" type="pres">
      <dgm:prSet presAssocID="{2500A69B-BF7B-4332-A12D-444E037E3AFB}" presName="node" presStyleLbl="node1" presStyleIdx="3" presStyleCnt="4" custScaleX="176307" custRadScaleRad="131296" custRadScaleInc="-38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37B205-5616-479B-87C5-436D0BD77104}" type="presOf" srcId="{203CFDFF-F4A4-4487-99D4-EE3ABE519C8E}" destId="{9FAD1541-8C8B-4B3D-9676-641FB7454737}" srcOrd="0" destOrd="0" presId="urn:microsoft.com/office/officeart/2005/8/layout/radial5"/>
    <dgm:cxn modelId="{D0131326-58B6-4B8E-887E-F3F3C8EEFED9}" srcId="{9AE3A881-8FA9-4B1D-B003-427B8D57FF65}" destId="{AD5004D2-D4E3-43AB-A875-95AA305D1485}" srcOrd="0" destOrd="0" parTransId="{AF005915-E643-4E16-9E07-B7B4CD66366F}" sibTransId="{6BD23488-597F-4024-A30E-1B471B34D987}"/>
    <dgm:cxn modelId="{6486B1A7-20C6-4FB0-BF08-D19208BC6F57}" srcId="{AD5004D2-D4E3-43AB-A875-95AA305D1485}" destId="{98D2C814-09B7-4B58-97B4-0483731E4605}" srcOrd="0" destOrd="0" parTransId="{2B7744A4-8DC8-4DE2-9385-B1CEE420E542}" sibTransId="{0EB20C2C-5E19-4691-9186-FE579DF8E336}"/>
    <dgm:cxn modelId="{E5918359-CDE8-4404-8C95-BA5AC0F11176}" type="presOf" srcId="{C9DAA506-3B6F-405D-9C41-A3D6CDAA937C}" destId="{D2EAEEF0-BC4B-4C3F-A443-DA7D0938678E}" srcOrd="0" destOrd="0" presId="urn:microsoft.com/office/officeart/2005/8/layout/radial5"/>
    <dgm:cxn modelId="{C8B5974A-44FD-4EAC-8417-3F90637A08B2}" type="presOf" srcId="{9AE3A881-8FA9-4B1D-B003-427B8D57FF65}" destId="{30ADAFE5-64C7-45F6-94A3-E4E910EDD4AE}" srcOrd="0" destOrd="0" presId="urn:microsoft.com/office/officeart/2005/8/layout/radial5"/>
    <dgm:cxn modelId="{5CE9DC0D-07FB-4994-BB20-DE2761D256C3}" type="presOf" srcId="{2B7744A4-8DC8-4DE2-9385-B1CEE420E542}" destId="{EE9A1416-418B-466E-A468-BE17910AAA39}" srcOrd="1" destOrd="0" presId="urn:microsoft.com/office/officeart/2005/8/layout/radial5"/>
    <dgm:cxn modelId="{65D69DE2-6366-4602-AC2C-0DD881E17F73}" srcId="{AD5004D2-D4E3-43AB-A875-95AA305D1485}" destId="{A4F2BDDA-4CCA-4533-A658-7C8CDA4EFE4A}" srcOrd="2" destOrd="0" parTransId="{C9DAA506-3B6F-405D-9C41-A3D6CDAA937C}" sibTransId="{65B26BC2-4082-4C04-AEF0-83C29222489F}"/>
    <dgm:cxn modelId="{94360B56-6E0A-4AC9-A247-7C70DD1167BB}" type="presOf" srcId="{2B7744A4-8DC8-4DE2-9385-B1CEE420E542}" destId="{77BBF9E3-3E1D-46D5-935C-47DD9F4D85CF}" srcOrd="0" destOrd="0" presId="urn:microsoft.com/office/officeart/2005/8/layout/radial5"/>
    <dgm:cxn modelId="{899B8D64-4745-48DE-B32F-4E2FCC1A46BA}" type="presOf" srcId="{203CFDFF-F4A4-4487-99D4-EE3ABE519C8E}" destId="{5CE28DED-93F9-4A6A-8183-FA01D48F0141}" srcOrd="1" destOrd="0" presId="urn:microsoft.com/office/officeart/2005/8/layout/radial5"/>
    <dgm:cxn modelId="{DE7BFB16-1606-4B1C-A1DE-266C3EEBB448}" type="presOf" srcId="{A4F2BDDA-4CCA-4533-A658-7C8CDA4EFE4A}" destId="{052E3119-6A96-4251-9D90-381F31FEC025}" srcOrd="0" destOrd="0" presId="urn:microsoft.com/office/officeart/2005/8/layout/radial5"/>
    <dgm:cxn modelId="{BC2CF4AE-B462-49D9-919A-5E7F29E74FFE}" type="presOf" srcId="{2500A69B-BF7B-4332-A12D-444E037E3AFB}" destId="{B7227FF7-2BFE-4123-AB7D-04E9F82428B5}" srcOrd="0" destOrd="0" presId="urn:microsoft.com/office/officeart/2005/8/layout/radial5"/>
    <dgm:cxn modelId="{D3757A29-6F91-40C0-B998-5487758AFA4C}" type="presOf" srcId="{98D2C814-09B7-4B58-97B4-0483731E4605}" destId="{7EF73432-D4A0-4264-9D59-8DF06EC3E0ED}" srcOrd="0" destOrd="0" presId="urn:microsoft.com/office/officeart/2005/8/layout/radial5"/>
    <dgm:cxn modelId="{19AAE495-6D37-4581-A1C1-92CDDC5B07AF}" type="presOf" srcId="{9945F2B7-14ED-48B1-8C14-309FCB9D2A90}" destId="{86E74057-C2F0-45C6-A8F3-56A2D5A909D6}" srcOrd="0" destOrd="0" presId="urn:microsoft.com/office/officeart/2005/8/layout/radial5"/>
    <dgm:cxn modelId="{67331F14-11CA-4162-90AC-C0FFDA80D0A1}" type="presOf" srcId="{AD5004D2-D4E3-43AB-A875-95AA305D1485}" destId="{9734236B-8D2B-4723-AA80-26BB4F46E41C}" srcOrd="0" destOrd="0" presId="urn:microsoft.com/office/officeart/2005/8/layout/radial5"/>
    <dgm:cxn modelId="{6B702570-3022-42BB-819C-69F0EA2022BB}" type="presOf" srcId="{C9DAA506-3B6F-405D-9C41-A3D6CDAA937C}" destId="{C26B9272-6B5F-4795-A205-25A72FDC8AC4}" srcOrd="1" destOrd="0" presId="urn:microsoft.com/office/officeart/2005/8/layout/radial5"/>
    <dgm:cxn modelId="{61EC37C6-E792-40E0-BDE5-A1ADFCD60869}" srcId="{AD5004D2-D4E3-43AB-A875-95AA305D1485}" destId="{2500A69B-BF7B-4332-A12D-444E037E3AFB}" srcOrd="3" destOrd="0" parTransId="{203CFDFF-F4A4-4487-99D4-EE3ABE519C8E}" sibTransId="{B0C17944-39FD-4CDB-AEB8-99DBC101F61D}"/>
    <dgm:cxn modelId="{1EE5F669-315D-4919-B7C5-C933E59CE7B3}" type="presOf" srcId="{9945F2B7-14ED-48B1-8C14-309FCB9D2A90}" destId="{0B18A902-7B49-4331-B47B-E284A1927470}" srcOrd="1" destOrd="0" presId="urn:microsoft.com/office/officeart/2005/8/layout/radial5"/>
    <dgm:cxn modelId="{688D7FB3-7A31-451F-BF88-B269B6F93C64}" type="presOf" srcId="{F99CCC75-AB1F-4FF3-9EC0-64CA7489725D}" destId="{1D75428D-3E76-4FD4-894C-FE21ACBC8F85}" srcOrd="0" destOrd="0" presId="urn:microsoft.com/office/officeart/2005/8/layout/radial5"/>
    <dgm:cxn modelId="{72B0B33D-D606-49BE-880B-6616ACE7F756}" srcId="{AD5004D2-D4E3-43AB-A875-95AA305D1485}" destId="{F99CCC75-AB1F-4FF3-9EC0-64CA7489725D}" srcOrd="1" destOrd="0" parTransId="{9945F2B7-14ED-48B1-8C14-309FCB9D2A90}" sibTransId="{624CE9B4-509B-430A-8259-B846E469F4AC}"/>
    <dgm:cxn modelId="{EA2149A7-3D6F-42BF-86F4-5349C83A7E01}" type="presParOf" srcId="{30ADAFE5-64C7-45F6-94A3-E4E910EDD4AE}" destId="{9734236B-8D2B-4723-AA80-26BB4F46E41C}" srcOrd="0" destOrd="0" presId="urn:microsoft.com/office/officeart/2005/8/layout/radial5"/>
    <dgm:cxn modelId="{8D69665B-4E58-46F3-8E50-DA2DC64B050B}" type="presParOf" srcId="{30ADAFE5-64C7-45F6-94A3-E4E910EDD4AE}" destId="{77BBF9E3-3E1D-46D5-935C-47DD9F4D85CF}" srcOrd="1" destOrd="0" presId="urn:microsoft.com/office/officeart/2005/8/layout/radial5"/>
    <dgm:cxn modelId="{0D8E5904-E338-42B3-BEAB-D016CDD7C8DB}" type="presParOf" srcId="{77BBF9E3-3E1D-46D5-935C-47DD9F4D85CF}" destId="{EE9A1416-418B-466E-A468-BE17910AAA39}" srcOrd="0" destOrd="0" presId="urn:microsoft.com/office/officeart/2005/8/layout/radial5"/>
    <dgm:cxn modelId="{88506856-699F-45BE-8CC3-A2D56BDDA5B7}" type="presParOf" srcId="{30ADAFE5-64C7-45F6-94A3-E4E910EDD4AE}" destId="{7EF73432-D4A0-4264-9D59-8DF06EC3E0ED}" srcOrd="2" destOrd="0" presId="urn:microsoft.com/office/officeart/2005/8/layout/radial5"/>
    <dgm:cxn modelId="{9229762F-8814-43B8-B685-444C6D2768DA}" type="presParOf" srcId="{30ADAFE5-64C7-45F6-94A3-E4E910EDD4AE}" destId="{86E74057-C2F0-45C6-A8F3-56A2D5A909D6}" srcOrd="3" destOrd="0" presId="urn:microsoft.com/office/officeart/2005/8/layout/radial5"/>
    <dgm:cxn modelId="{8816199F-B3AC-462D-A945-580126E2688F}" type="presParOf" srcId="{86E74057-C2F0-45C6-A8F3-56A2D5A909D6}" destId="{0B18A902-7B49-4331-B47B-E284A1927470}" srcOrd="0" destOrd="0" presId="urn:microsoft.com/office/officeart/2005/8/layout/radial5"/>
    <dgm:cxn modelId="{F2A435E9-F884-4E8B-B388-1F7C962DBAB8}" type="presParOf" srcId="{30ADAFE5-64C7-45F6-94A3-E4E910EDD4AE}" destId="{1D75428D-3E76-4FD4-894C-FE21ACBC8F85}" srcOrd="4" destOrd="0" presId="urn:microsoft.com/office/officeart/2005/8/layout/radial5"/>
    <dgm:cxn modelId="{6403462D-9231-49DD-AE7B-444A73D9DFC1}" type="presParOf" srcId="{30ADAFE5-64C7-45F6-94A3-E4E910EDD4AE}" destId="{D2EAEEF0-BC4B-4C3F-A443-DA7D0938678E}" srcOrd="5" destOrd="0" presId="urn:microsoft.com/office/officeart/2005/8/layout/radial5"/>
    <dgm:cxn modelId="{14DA7685-5172-48F5-B71A-E1386DB215CE}" type="presParOf" srcId="{D2EAEEF0-BC4B-4C3F-A443-DA7D0938678E}" destId="{C26B9272-6B5F-4795-A205-25A72FDC8AC4}" srcOrd="0" destOrd="0" presId="urn:microsoft.com/office/officeart/2005/8/layout/radial5"/>
    <dgm:cxn modelId="{7C275EA7-4C24-46DB-BCC7-7236EF7C0F41}" type="presParOf" srcId="{30ADAFE5-64C7-45F6-94A3-E4E910EDD4AE}" destId="{052E3119-6A96-4251-9D90-381F31FEC025}" srcOrd="6" destOrd="0" presId="urn:microsoft.com/office/officeart/2005/8/layout/radial5"/>
    <dgm:cxn modelId="{A6C60F79-5A2A-4301-AF76-BDC6734163BA}" type="presParOf" srcId="{30ADAFE5-64C7-45F6-94A3-E4E910EDD4AE}" destId="{9FAD1541-8C8B-4B3D-9676-641FB7454737}" srcOrd="7" destOrd="0" presId="urn:microsoft.com/office/officeart/2005/8/layout/radial5"/>
    <dgm:cxn modelId="{AFA331F4-AD41-4E04-B7D2-4117F4F1F5CB}" type="presParOf" srcId="{9FAD1541-8C8B-4B3D-9676-641FB7454737}" destId="{5CE28DED-93F9-4A6A-8183-FA01D48F0141}" srcOrd="0" destOrd="0" presId="urn:microsoft.com/office/officeart/2005/8/layout/radial5"/>
    <dgm:cxn modelId="{CDA2C81C-0A8D-4AC4-BE24-4E42C10E7057}" type="presParOf" srcId="{30ADAFE5-64C7-45F6-94A3-E4E910EDD4AE}" destId="{B7227FF7-2BFE-4123-AB7D-04E9F82428B5}" srcOrd="8" destOrd="0" presId="urn:microsoft.com/office/officeart/2005/8/layout/radial5"/>
  </dgm:cxnLst>
  <dgm:bg>
    <a:noFill/>
  </dgm:bg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E3A881-8FA9-4B1D-B003-427B8D57FF65}" type="doc">
      <dgm:prSet loTypeId="urn:microsoft.com/office/officeart/2005/8/layout/radial3" loCatId="cycle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D5004D2-D4E3-43AB-A875-95AA305D148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Times New Roman" pitchFamily="18" charset="0"/>
              <a:cs typeface="Times New Roman" pitchFamily="18" charset="0"/>
            </a:rPr>
            <a:t>Этапы урока</a:t>
          </a:r>
        </a:p>
      </dgm:t>
    </dgm:pt>
    <dgm:pt modelId="{AF005915-E643-4E16-9E07-B7B4CD66366F}" type="parTrans" cxnId="{D0131326-58B6-4B8E-887E-F3F3C8EEFED9}">
      <dgm:prSet/>
      <dgm:spPr/>
      <dgm:t>
        <a:bodyPr/>
        <a:lstStyle/>
        <a:p>
          <a:endParaRPr lang="ru-RU"/>
        </a:p>
      </dgm:t>
    </dgm:pt>
    <dgm:pt modelId="{6BD23488-597F-4024-A30E-1B471B34D987}" type="sibTrans" cxnId="{D0131326-58B6-4B8E-887E-F3F3C8EEFED9}">
      <dgm:prSet/>
      <dgm:spPr/>
      <dgm:t>
        <a:bodyPr/>
        <a:lstStyle/>
        <a:p>
          <a:endParaRPr lang="ru-RU"/>
        </a:p>
      </dgm:t>
    </dgm:pt>
    <dgm:pt modelId="{98D2C814-09B7-4B58-97B4-0483731E4605}">
      <dgm:prSet custT="1"/>
      <dgm:spPr/>
      <dgm:t>
        <a:bodyPr/>
        <a:lstStyle/>
        <a:p>
          <a:pPr marR="0" algn="ctr" rtl="0"/>
          <a:r>
            <a:rPr lang="ru-RU" sz="1000">
              <a:latin typeface="Times New Roman" pitchFamily="18" charset="0"/>
              <a:cs typeface="Times New Roman" pitchFamily="18" charset="0"/>
            </a:rPr>
            <a:t>Организационный момент</a:t>
          </a:r>
          <a:endParaRPr lang="ru-RU" sz="1000" smtClean="0">
            <a:latin typeface="Times New Roman" pitchFamily="18" charset="0"/>
            <a:cs typeface="Times New Roman" pitchFamily="18" charset="0"/>
          </a:endParaRPr>
        </a:p>
      </dgm:t>
    </dgm:pt>
    <dgm:pt modelId="{2B7744A4-8DC8-4DE2-9385-B1CEE420E542}" type="parTrans" cxnId="{6486B1A7-20C6-4FB0-BF08-D19208BC6F57}">
      <dgm:prSet/>
      <dgm:spPr/>
      <dgm:t>
        <a:bodyPr/>
        <a:lstStyle/>
        <a:p>
          <a:endParaRPr lang="ru-RU"/>
        </a:p>
      </dgm:t>
    </dgm:pt>
    <dgm:pt modelId="{0EB20C2C-5E19-4691-9186-FE579DF8E336}" type="sibTrans" cxnId="{6486B1A7-20C6-4FB0-BF08-D19208BC6F57}">
      <dgm:prSet/>
      <dgm:spPr/>
      <dgm:t>
        <a:bodyPr/>
        <a:lstStyle/>
        <a:p>
          <a:endParaRPr lang="ru-RU"/>
        </a:p>
      </dgm:t>
    </dgm:pt>
    <dgm:pt modelId="{A4F2BDDA-4CCA-4533-A658-7C8CDA4EFE4A}">
      <dgm:prSet custT="1"/>
      <dgm:spPr/>
      <dgm:t>
        <a:bodyPr/>
        <a:lstStyle/>
        <a:p>
          <a:pPr marR="0" algn="ctr" rtl="0"/>
          <a:r>
            <a:rPr lang="ru-RU" sz="1000">
              <a:latin typeface="Times New Roman" pitchFamily="18" charset="0"/>
              <a:cs typeface="Times New Roman" pitchFamily="18" charset="0"/>
            </a:rPr>
            <a:t>Подведение итогов</a:t>
          </a:r>
          <a:r>
            <a:rPr lang="ru-RU" sz="1000"/>
            <a:t>. 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Рефлекся</a:t>
          </a:r>
          <a:endParaRPr lang="ru-RU" sz="1000" b="0" smtClean="0">
            <a:latin typeface="Times New Roman" pitchFamily="18" charset="0"/>
            <a:cs typeface="Times New Roman" pitchFamily="18" charset="0"/>
          </a:endParaRPr>
        </a:p>
      </dgm:t>
    </dgm:pt>
    <dgm:pt modelId="{C9DAA506-3B6F-405D-9C41-A3D6CDAA937C}" type="parTrans" cxnId="{65D69DE2-6366-4602-AC2C-0DD881E17F73}">
      <dgm:prSet/>
      <dgm:spPr/>
      <dgm:t>
        <a:bodyPr/>
        <a:lstStyle/>
        <a:p>
          <a:endParaRPr lang="ru-RU"/>
        </a:p>
      </dgm:t>
    </dgm:pt>
    <dgm:pt modelId="{65B26BC2-4082-4C04-AEF0-83C29222489F}" type="sibTrans" cxnId="{65D69DE2-6366-4602-AC2C-0DD881E17F73}">
      <dgm:prSet/>
      <dgm:spPr/>
      <dgm:t>
        <a:bodyPr/>
        <a:lstStyle/>
        <a:p>
          <a:endParaRPr lang="ru-RU"/>
        </a:p>
      </dgm:t>
    </dgm:pt>
    <dgm:pt modelId="{F99CCC75-AB1F-4FF3-9EC0-64CA7489725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Активизация познавательной активности</a:t>
          </a:r>
        </a:p>
      </dgm:t>
    </dgm:pt>
    <dgm:pt modelId="{9945F2B7-14ED-48B1-8C14-309FCB9D2A90}" type="parTrans" cxnId="{72B0B33D-D606-49BE-880B-6616ACE7F756}">
      <dgm:prSet/>
      <dgm:spPr/>
      <dgm:t>
        <a:bodyPr/>
        <a:lstStyle/>
        <a:p>
          <a:endParaRPr lang="ru-RU"/>
        </a:p>
      </dgm:t>
    </dgm:pt>
    <dgm:pt modelId="{624CE9B4-509B-430A-8259-B846E469F4AC}" type="sibTrans" cxnId="{72B0B33D-D606-49BE-880B-6616ACE7F756}">
      <dgm:prSet/>
      <dgm:spPr/>
      <dgm:t>
        <a:bodyPr/>
        <a:lstStyle/>
        <a:p>
          <a:endParaRPr lang="ru-RU"/>
        </a:p>
      </dgm:t>
    </dgm:pt>
    <dgm:pt modelId="{2500A69B-BF7B-4332-A12D-444E037E3AF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Активизация познавательной деятельности</a:t>
          </a:r>
          <a:endParaRPr lang="ru-RU" sz="1000" i="0">
            <a:latin typeface="Times New Roman" pitchFamily="18" charset="0"/>
            <a:cs typeface="Times New Roman" pitchFamily="18" charset="0"/>
          </a:endParaRPr>
        </a:p>
      </dgm:t>
    </dgm:pt>
    <dgm:pt modelId="{203CFDFF-F4A4-4487-99D4-EE3ABE519C8E}" type="parTrans" cxnId="{61EC37C6-E792-40E0-BDE5-A1ADFCD60869}">
      <dgm:prSet/>
      <dgm:spPr/>
      <dgm:t>
        <a:bodyPr/>
        <a:lstStyle/>
        <a:p>
          <a:endParaRPr lang="ru-RU"/>
        </a:p>
      </dgm:t>
    </dgm:pt>
    <dgm:pt modelId="{B0C17944-39FD-4CDB-AEB8-99DBC101F61D}" type="sibTrans" cxnId="{61EC37C6-E792-40E0-BDE5-A1ADFCD60869}">
      <dgm:prSet/>
      <dgm:spPr/>
      <dgm:t>
        <a:bodyPr/>
        <a:lstStyle/>
        <a:p>
          <a:endParaRPr lang="ru-RU"/>
        </a:p>
      </dgm:t>
    </dgm:pt>
    <dgm:pt modelId="{D326C20D-2A0D-470A-B503-B5212903238C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Активизация познавательного интереса</a:t>
          </a:r>
          <a:endParaRPr lang="ru-RU" sz="1000" i="0">
            <a:latin typeface="Times New Roman" pitchFamily="18" charset="0"/>
            <a:cs typeface="Times New Roman" pitchFamily="18" charset="0"/>
          </a:endParaRPr>
        </a:p>
      </dgm:t>
    </dgm:pt>
    <dgm:pt modelId="{769F3D37-5095-4EED-B4C5-D98046F40FD9}" type="parTrans" cxnId="{1A50F565-D7C2-421F-81A0-9C31C5C1121F}">
      <dgm:prSet/>
      <dgm:spPr/>
      <dgm:t>
        <a:bodyPr/>
        <a:lstStyle/>
        <a:p>
          <a:endParaRPr lang="ru-RU"/>
        </a:p>
      </dgm:t>
    </dgm:pt>
    <dgm:pt modelId="{8A974EBC-04A3-416E-BB93-E57663B25F86}" type="sibTrans" cxnId="{1A50F565-D7C2-421F-81A0-9C31C5C1121F}">
      <dgm:prSet/>
      <dgm:spPr/>
      <dgm:t>
        <a:bodyPr/>
        <a:lstStyle/>
        <a:p>
          <a:endParaRPr lang="ru-RU"/>
        </a:p>
      </dgm:t>
    </dgm:pt>
    <dgm:pt modelId="{30DC90A6-43F6-4C4F-B941-B413D25356E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Л, К, П, Р</a:t>
          </a:r>
          <a:endParaRPr lang="ru-RU" sz="1000"/>
        </a:p>
      </dgm:t>
    </dgm:pt>
    <dgm:pt modelId="{E3E3F60C-41D4-4F16-B1B6-96FD30609DC7}" type="parTrans" cxnId="{F1F8DC50-BC5B-47F4-9EB4-7454FE32B299}">
      <dgm:prSet/>
      <dgm:spPr/>
      <dgm:t>
        <a:bodyPr/>
        <a:lstStyle/>
        <a:p>
          <a:endParaRPr lang="ru-RU"/>
        </a:p>
      </dgm:t>
    </dgm:pt>
    <dgm:pt modelId="{A4DD591E-E9C5-4A75-A055-964ABF24905C}" type="sibTrans" cxnId="{F1F8DC50-BC5B-47F4-9EB4-7454FE32B299}">
      <dgm:prSet/>
      <dgm:spPr/>
      <dgm:t>
        <a:bodyPr/>
        <a:lstStyle/>
        <a:p>
          <a:endParaRPr lang="ru-RU"/>
        </a:p>
      </dgm:t>
    </dgm:pt>
    <dgm:pt modelId="{1EBB96D5-3E39-4940-BD1E-5D410C6EA3B2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Л, К</a:t>
          </a:r>
        </a:p>
      </dgm:t>
    </dgm:pt>
    <dgm:pt modelId="{5254B8A4-5B92-4BF3-B333-F509133E8B00}" type="parTrans" cxnId="{B1A10DA3-6E4C-4850-9DE8-7068B76F594B}">
      <dgm:prSet/>
      <dgm:spPr/>
      <dgm:t>
        <a:bodyPr/>
        <a:lstStyle/>
        <a:p>
          <a:endParaRPr lang="ru-RU"/>
        </a:p>
      </dgm:t>
    </dgm:pt>
    <dgm:pt modelId="{D17C0224-4717-437E-A7B1-94E3186D3A91}" type="sibTrans" cxnId="{B1A10DA3-6E4C-4850-9DE8-7068B76F594B}">
      <dgm:prSet/>
      <dgm:spPr/>
      <dgm:t>
        <a:bodyPr/>
        <a:lstStyle/>
        <a:p>
          <a:endParaRPr lang="ru-RU"/>
        </a:p>
      </dgm:t>
    </dgm:pt>
    <dgm:pt modelId="{990CD5A0-B2A3-4CA0-A5BF-012DE79417F2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Л, К, П, Р</a:t>
          </a:r>
        </a:p>
      </dgm:t>
    </dgm:pt>
    <dgm:pt modelId="{FF68C06C-36AF-4F95-BA5D-CE4C2212FA42}" type="parTrans" cxnId="{081B5D62-62DF-4B91-9A34-09CA441C3D29}">
      <dgm:prSet/>
      <dgm:spPr/>
      <dgm:t>
        <a:bodyPr/>
        <a:lstStyle/>
        <a:p>
          <a:endParaRPr lang="ru-RU"/>
        </a:p>
      </dgm:t>
    </dgm:pt>
    <dgm:pt modelId="{14997AB9-5FA6-4AEC-BD07-2708EEC9227D}" type="sibTrans" cxnId="{081B5D62-62DF-4B91-9A34-09CA441C3D29}">
      <dgm:prSet/>
      <dgm:spPr/>
      <dgm:t>
        <a:bodyPr/>
        <a:lstStyle/>
        <a:p>
          <a:endParaRPr lang="ru-RU"/>
        </a:p>
      </dgm:t>
    </dgm:pt>
    <dgm:pt modelId="{B88630CE-D06A-4BD1-8130-A2EC8BE5CA0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Л, К</a:t>
          </a:r>
        </a:p>
      </dgm:t>
    </dgm:pt>
    <dgm:pt modelId="{28FFD660-2EFD-4562-A3AC-876574E57FC1}" type="parTrans" cxnId="{C4ECB683-5EA6-492D-8809-7C9E45E3CA2D}">
      <dgm:prSet/>
      <dgm:spPr/>
      <dgm:t>
        <a:bodyPr/>
        <a:lstStyle/>
        <a:p>
          <a:endParaRPr lang="ru-RU"/>
        </a:p>
      </dgm:t>
    </dgm:pt>
    <dgm:pt modelId="{2B64C2F9-7CA5-4E9D-B082-7BB278DF05FC}" type="sibTrans" cxnId="{C4ECB683-5EA6-492D-8809-7C9E45E3CA2D}">
      <dgm:prSet/>
      <dgm:spPr/>
      <dgm:t>
        <a:bodyPr/>
        <a:lstStyle/>
        <a:p>
          <a:endParaRPr lang="ru-RU"/>
        </a:p>
      </dgm:t>
    </dgm:pt>
    <dgm:pt modelId="{F9DF727D-DB68-4404-83B5-C646D4884E9B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Формирование базы знаний</a:t>
          </a:r>
        </a:p>
      </dgm:t>
    </dgm:pt>
    <dgm:pt modelId="{011D4BC3-3BB8-4A09-B864-6F25A2065F3C}" type="parTrans" cxnId="{E9B55667-C9CA-4F69-A84F-E53B7C9C51F3}">
      <dgm:prSet/>
      <dgm:spPr/>
      <dgm:t>
        <a:bodyPr/>
        <a:lstStyle/>
        <a:p>
          <a:endParaRPr lang="ru-RU"/>
        </a:p>
      </dgm:t>
    </dgm:pt>
    <dgm:pt modelId="{30136711-A2F2-4851-82AB-7A8D462A10ED}" type="sibTrans" cxnId="{E9B55667-C9CA-4F69-A84F-E53B7C9C51F3}">
      <dgm:prSet/>
      <dgm:spPr/>
      <dgm:t>
        <a:bodyPr/>
        <a:lstStyle/>
        <a:p>
          <a:endParaRPr lang="ru-RU"/>
        </a:p>
      </dgm:t>
    </dgm:pt>
    <dgm:pt modelId="{B4D9E7F3-2E53-4E90-AF22-769CF246EFA8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Актуализация, повторение, побуждение интереса к предмету</a:t>
          </a:r>
        </a:p>
      </dgm:t>
    </dgm:pt>
    <dgm:pt modelId="{DE91E8D3-D3A1-43EA-93F3-C38537DEA2BF}" type="parTrans" cxnId="{08081AD3-E107-410F-A9C7-823452EEB96C}">
      <dgm:prSet/>
      <dgm:spPr/>
      <dgm:t>
        <a:bodyPr/>
        <a:lstStyle/>
        <a:p>
          <a:endParaRPr lang="ru-RU"/>
        </a:p>
      </dgm:t>
    </dgm:pt>
    <dgm:pt modelId="{1E593123-F74E-404D-8DED-28F52D95FA0E}" type="sibTrans" cxnId="{08081AD3-E107-410F-A9C7-823452EEB96C}">
      <dgm:prSet/>
      <dgm:spPr/>
      <dgm:t>
        <a:bodyPr/>
        <a:lstStyle/>
        <a:p>
          <a:endParaRPr lang="ru-RU"/>
        </a:p>
      </dgm:t>
    </dgm:pt>
    <dgm:pt modelId="{25798E4A-5F51-4C42-9DB5-6C90F8CF19B3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Обеспечение усвоения, закрепления, отработки материала</a:t>
          </a:r>
        </a:p>
      </dgm:t>
    </dgm:pt>
    <dgm:pt modelId="{F79C9613-C0EA-4756-A49F-E32AD673ECA8}" type="parTrans" cxnId="{A5523833-2F01-45F3-A7C2-412D315211D8}">
      <dgm:prSet/>
      <dgm:spPr/>
      <dgm:t>
        <a:bodyPr/>
        <a:lstStyle/>
        <a:p>
          <a:endParaRPr lang="ru-RU"/>
        </a:p>
      </dgm:t>
    </dgm:pt>
    <dgm:pt modelId="{F9EAC80F-8C44-47F4-8883-337601813AC5}" type="sibTrans" cxnId="{A5523833-2F01-45F3-A7C2-412D315211D8}">
      <dgm:prSet/>
      <dgm:spPr/>
      <dgm:t>
        <a:bodyPr/>
        <a:lstStyle/>
        <a:p>
          <a:endParaRPr lang="ru-RU"/>
        </a:p>
      </dgm:t>
    </dgm:pt>
    <dgm:pt modelId="{28927775-A8C8-43B4-A28C-50D4A0BA0A75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Л, К</a:t>
          </a:r>
        </a:p>
      </dgm:t>
    </dgm:pt>
    <dgm:pt modelId="{B4E11A6E-F78F-4E4F-AB29-EF380638BB4D}" type="parTrans" cxnId="{FDD020ED-0010-44FD-9899-CFDADD61CD58}">
      <dgm:prSet/>
      <dgm:spPr/>
      <dgm:t>
        <a:bodyPr/>
        <a:lstStyle/>
        <a:p>
          <a:endParaRPr lang="ru-RU"/>
        </a:p>
      </dgm:t>
    </dgm:pt>
    <dgm:pt modelId="{6D87F18D-14F3-4C07-9E9C-024701BAA6C9}" type="sibTrans" cxnId="{FDD020ED-0010-44FD-9899-CFDADD61CD58}">
      <dgm:prSet/>
      <dgm:spPr/>
      <dgm:t>
        <a:bodyPr/>
        <a:lstStyle/>
        <a:p>
          <a:endParaRPr lang="ru-RU"/>
        </a:p>
      </dgm:t>
    </dgm:pt>
    <dgm:pt modelId="{E47F0B99-DA82-4E72-8AFE-B447C7E957A7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УУД</a:t>
          </a:r>
        </a:p>
      </dgm:t>
    </dgm:pt>
    <dgm:pt modelId="{0A2BBCB2-DD1B-4F0D-9970-5764333EC028}" type="parTrans" cxnId="{1FBA3B4D-4C73-4540-9021-C43733058FE4}">
      <dgm:prSet/>
      <dgm:spPr/>
      <dgm:t>
        <a:bodyPr/>
        <a:lstStyle/>
        <a:p>
          <a:endParaRPr lang="ru-RU"/>
        </a:p>
      </dgm:t>
    </dgm:pt>
    <dgm:pt modelId="{D042099D-DBD5-4296-8C83-DE728BFD8107}" type="sibTrans" cxnId="{1FBA3B4D-4C73-4540-9021-C43733058FE4}">
      <dgm:prSet/>
      <dgm:spPr/>
      <dgm:t>
        <a:bodyPr/>
        <a:lstStyle/>
        <a:p>
          <a:endParaRPr lang="ru-RU"/>
        </a:p>
      </dgm:t>
    </dgm:pt>
    <dgm:pt modelId="{223C9341-BACC-42F7-931C-B45D695206D4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Функции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dgm:t>
    </dgm:pt>
    <dgm:pt modelId="{7A334177-3338-49DB-9858-41ACAEDABB27}" type="parTrans" cxnId="{A393652F-5E0E-423A-B5A1-50B6E29C9E12}">
      <dgm:prSet/>
      <dgm:spPr/>
      <dgm:t>
        <a:bodyPr/>
        <a:lstStyle/>
        <a:p>
          <a:endParaRPr lang="ru-RU"/>
        </a:p>
      </dgm:t>
    </dgm:pt>
    <dgm:pt modelId="{0219A8DA-D78E-4889-97D9-2EA5E5D97FA1}" type="sibTrans" cxnId="{A393652F-5E0E-423A-B5A1-50B6E29C9E12}">
      <dgm:prSet/>
      <dgm:spPr/>
      <dgm:t>
        <a:bodyPr/>
        <a:lstStyle/>
        <a:p>
          <a:endParaRPr lang="ru-RU"/>
        </a:p>
      </dgm:t>
    </dgm:pt>
    <dgm:pt modelId="{57EF58DB-23EE-44CE-A9C6-162473DE61C5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Принципы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dgm:t>
    </dgm:pt>
    <dgm:pt modelId="{7994C51B-39F7-4D12-B2A6-AC2D9CA641C0}" type="parTrans" cxnId="{BDF2BE4D-1BFB-45D5-A92B-E352BF51C583}">
      <dgm:prSet/>
      <dgm:spPr/>
      <dgm:t>
        <a:bodyPr/>
        <a:lstStyle/>
        <a:p>
          <a:endParaRPr lang="ru-RU"/>
        </a:p>
      </dgm:t>
    </dgm:pt>
    <dgm:pt modelId="{FA719B29-5121-41BE-B35D-83FB42748D89}" type="sibTrans" cxnId="{BDF2BE4D-1BFB-45D5-A92B-E352BF51C583}">
      <dgm:prSet/>
      <dgm:spPr/>
      <dgm:t>
        <a:bodyPr/>
        <a:lstStyle/>
        <a:p>
          <a:endParaRPr lang="ru-RU"/>
        </a:p>
      </dgm:t>
    </dgm:pt>
    <dgm:pt modelId="{12E76711-66AB-4A82-A0CD-B189A66D684D}">
      <dgm:prSet custRadScaleRad="130901" custRadScaleInc="-560679"/>
      <dgm:spPr/>
      <dgm:t>
        <a:bodyPr/>
        <a:lstStyle/>
        <a:p>
          <a:endParaRPr lang="ru-RU"/>
        </a:p>
      </dgm:t>
    </dgm:pt>
    <dgm:pt modelId="{61E450DD-CA50-4795-BE03-A211C6DF454D}" type="parTrans" cxnId="{CB3768E6-9801-41F8-9857-E2765FCA132B}">
      <dgm:prSet/>
      <dgm:spPr/>
      <dgm:t>
        <a:bodyPr/>
        <a:lstStyle/>
        <a:p>
          <a:endParaRPr lang="ru-RU"/>
        </a:p>
      </dgm:t>
    </dgm:pt>
    <dgm:pt modelId="{03FD955C-5E4F-4959-8E52-C81208CBD36D}" type="sibTrans" cxnId="{CB3768E6-9801-41F8-9857-E2765FCA132B}">
      <dgm:prSet/>
      <dgm:spPr/>
      <dgm:t>
        <a:bodyPr/>
        <a:lstStyle/>
        <a:p>
          <a:endParaRPr lang="ru-RU"/>
        </a:p>
      </dgm:t>
    </dgm:pt>
    <dgm:pt modelId="{D46B143F-2655-433A-9603-3EE09DA1A8B5}">
      <dgm:prSet custRadScaleRad="130901" custRadScaleInc="-560679"/>
      <dgm:spPr/>
      <dgm:t>
        <a:bodyPr/>
        <a:lstStyle/>
        <a:p>
          <a:endParaRPr lang="ru-RU"/>
        </a:p>
      </dgm:t>
    </dgm:pt>
    <dgm:pt modelId="{B3E26463-0C06-473A-BAAC-7AE19CBC4C00}" type="parTrans" cxnId="{4D206D43-BC27-4F59-B1E7-D6DA4B23A83D}">
      <dgm:prSet/>
      <dgm:spPr/>
      <dgm:t>
        <a:bodyPr/>
        <a:lstStyle/>
        <a:p>
          <a:endParaRPr lang="ru-RU"/>
        </a:p>
      </dgm:t>
    </dgm:pt>
    <dgm:pt modelId="{EEF924A8-C0BA-40FE-AA21-DEF2624FB869}" type="sibTrans" cxnId="{4D206D43-BC27-4F59-B1E7-D6DA4B23A83D}">
      <dgm:prSet/>
      <dgm:spPr/>
      <dgm:t>
        <a:bodyPr/>
        <a:lstStyle/>
        <a:p>
          <a:endParaRPr lang="ru-RU"/>
        </a:p>
      </dgm:t>
    </dgm:pt>
    <dgm:pt modelId="{F8C79483-39F7-43FC-A68F-82A3589DAEA7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Рефлексия, воспитание интереса к предмету</a:t>
          </a:r>
        </a:p>
      </dgm:t>
    </dgm:pt>
    <dgm:pt modelId="{A8FB31ED-ECB4-4C59-AD31-A90D17F47DFC}" type="parTrans" cxnId="{3A111602-8CD3-415F-AC1B-09E1768E3B2F}">
      <dgm:prSet/>
      <dgm:spPr/>
      <dgm:t>
        <a:bodyPr/>
        <a:lstStyle/>
        <a:p>
          <a:endParaRPr lang="ru-RU"/>
        </a:p>
      </dgm:t>
    </dgm:pt>
    <dgm:pt modelId="{453FF518-5EFA-492B-B67C-943312773FCF}" type="sibTrans" cxnId="{3A111602-8CD3-415F-AC1B-09E1768E3B2F}">
      <dgm:prSet/>
      <dgm:spPr/>
      <dgm:t>
        <a:bodyPr/>
        <a:lstStyle/>
        <a:p>
          <a:endParaRPr lang="ru-RU"/>
        </a:p>
      </dgm:t>
    </dgm:pt>
    <dgm:pt modelId="{84F6094A-2F45-4F64-B1BD-C3B55ACEDCE2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Активности, наглядности, доступности, п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рочности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10E349E6-46CC-4CD5-9E62-FD118025241C}" type="parTrans" cxnId="{D1E7688B-8049-44F2-87AA-59D3467083C9}">
      <dgm:prSet/>
      <dgm:spPr/>
      <dgm:t>
        <a:bodyPr/>
        <a:lstStyle/>
        <a:p>
          <a:endParaRPr lang="ru-RU"/>
        </a:p>
      </dgm:t>
    </dgm:pt>
    <dgm:pt modelId="{F471A9E1-5F09-4A47-BE7E-DC623F92107B}" type="sibTrans" cxnId="{D1E7688B-8049-44F2-87AA-59D3467083C9}">
      <dgm:prSet/>
      <dgm:spPr/>
      <dgm:t>
        <a:bodyPr/>
        <a:lstStyle/>
        <a:p>
          <a:endParaRPr lang="ru-RU"/>
        </a:p>
      </dgm:t>
    </dgm:pt>
    <dgm:pt modelId="{A89C7637-44BA-4586-A57C-BBC988865702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Активности, наглядности, доступности, п</a:t>
          </a:r>
          <a:r>
            <a:rPr lang="ru-RU" sz="1000" b="0" i="0">
              <a:latin typeface="Times New Roman" pitchFamily="18" charset="0"/>
              <a:cs typeface="Times New Roman" pitchFamily="18" charset="0"/>
            </a:rPr>
            <a:t>рочности, п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оследовательности</a:t>
          </a:r>
        </a:p>
      </dgm:t>
    </dgm:pt>
    <dgm:pt modelId="{24B0A6FB-BAA0-4372-9F5E-021715FBC6C5}" type="parTrans" cxnId="{2F19531E-F63E-47CC-AD45-92CA65F65C03}">
      <dgm:prSet/>
      <dgm:spPr/>
      <dgm:t>
        <a:bodyPr/>
        <a:lstStyle/>
        <a:p>
          <a:endParaRPr lang="ru-RU"/>
        </a:p>
      </dgm:t>
    </dgm:pt>
    <dgm:pt modelId="{E0F7FE7B-EC9F-468E-A557-1CF4727FA0FB}" type="sibTrans" cxnId="{2F19531E-F63E-47CC-AD45-92CA65F65C03}">
      <dgm:prSet/>
      <dgm:spPr/>
      <dgm:t>
        <a:bodyPr/>
        <a:lstStyle/>
        <a:p>
          <a:endParaRPr lang="ru-RU"/>
        </a:p>
      </dgm:t>
    </dgm:pt>
    <dgm:pt modelId="{D128E579-C6C5-4CF8-84F6-A73ED1146B7C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Активности, наглядности, доступности, </a:t>
          </a:r>
        </a:p>
      </dgm:t>
    </dgm:pt>
    <dgm:pt modelId="{9CC8B128-8EEB-4E80-A990-BF66686DC534}" type="parTrans" cxnId="{A2C937D2-700F-4D0F-BBCA-05ED917B58D9}">
      <dgm:prSet/>
      <dgm:spPr/>
      <dgm:t>
        <a:bodyPr/>
        <a:lstStyle/>
        <a:p>
          <a:endParaRPr lang="ru-RU"/>
        </a:p>
      </dgm:t>
    </dgm:pt>
    <dgm:pt modelId="{DA9D03A4-3FC7-4605-B1EE-88271269FEB0}" type="sibTrans" cxnId="{A2C937D2-700F-4D0F-BBCA-05ED917B58D9}">
      <dgm:prSet/>
      <dgm:spPr/>
      <dgm:t>
        <a:bodyPr/>
        <a:lstStyle/>
        <a:p>
          <a:endParaRPr lang="ru-RU"/>
        </a:p>
      </dgm:t>
    </dgm:pt>
    <dgm:pt modelId="{F3458517-EE0E-4C27-BB68-132AB1F42120}">
      <dgm:prSet custT="1"/>
      <dgm:spPr/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формирование дисциплины</a:t>
          </a:r>
        </a:p>
      </dgm:t>
    </dgm:pt>
    <dgm:pt modelId="{9B70736A-75BD-49AD-ACE6-C77125EC4CF1}" type="parTrans" cxnId="{22A3BD18-559C-4546-BBEB-DEBA8B385FB1}">
      <dgm:prSet/>
      <dgm:spPr/>
      <dgm:t>
        <a:bodyPr/>
        <a:lstStyle/>
        <a:p>
          <a:endParaRPr lang="ru-RU"/>
        </a:p>
      </dgm:t>
    </dgm:pt>
    <dgm:pt modelId="{4C649A5B-F1C5-4043-AD4F-A4183EEF6B8E}" type="sibTrans" cxnId="{22A3BD18-559C-4546-BBEB-DEBA8B385FB1}">
      <dgm:prSet/>
      <dgm:spPr/>
      <dgm:t>
        <a:bodyPr/>
        <a:lstStyle/>
        <a:p>
          <a:endParaRPr lang="ru-RU"/>
        </a:p>
      </dgm:t>
    </dgm:pt>
    <dgm:pt modelId="{A2D14C50-E7BB-437A-9656-A48CC34D8C29}" type="pres">
      <dgm:prSet presAssocID="{9AE3A881-8FA9-4B1D-B003-427B8D57FF6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540EA0-2994-4052-93A4-A3CE97D3DA6D}" type="pres">
      <dgm:prSet presAssocID="{9AE3A881-8FA9-4B1D-B003-427B8D57FF65}" presName="radial" presStyleCnt="0">
        <dgm:presLayoutVars>
          <dgm:animLvl val="ctr"/>
        </dgm:presLayoutVars>
      </dgm:prSet>
      <dgm:spPr/>
    </dgm:pt>
    <dgm:pt modelId="{466FF3A3-09E8-4F79-86C3-5666D905376A}" type="pres">
      <dgm:prSet presAssocID="{AD5004D2-D4E3-43AB-A875-95AA305D1485}" presName="centerShape" presStyleLbl="vennNode1" presStyleIdx="0" presStyleCnt="22" custScaleX="78904" custScaleY="38468" custLinFactNeighborX="-80277" custLinFactNeighborY="-42696"/>
      <dgm:spPr/>
      <dgm:t>
        <a:bodyPr/>
        <a:lstStyle/>
        <a:p>
          <a:endParaRPr lang="ru-RU"/>
        </a:p>
      </dgm:t>
    </dgm:pt>
    <dgm:pt modelId="{C452D4AE-DA0F-4676-A4C3-400E109A8096}" type="pres">
      <dgm:prSet presAssocID="{98D2C814-09B7-4B58-97B4-0483731E4605}" presName="node" presStyleLbl="vennNode1" presStyleIdx="1" presStyleCnt="22" custScaleX="124851" custScaleY="74027" custRadScaleRad="143557" custRadScaleInc="-299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9CF285-B50E-4B18-9428-E8C098FE90D4}" type="pres">
      <dgm:prSet presAssocID="{F99CCC75-AB1F-4FF3-9EC0-64CA7489725D}" presName="node" presStyleLbl="vennNode1" presStyleIdx="2" presStyleCnt="22" custScaleX="218258" custScaleY="109681" custRadScaleRad="119331" custRadScaleInc="143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98E047-7E3B-40BF-96FD-1352DD640B54}" type="pres">
      <dgm:prSet presAssocID="{A4F2BDDA-4CCA-4533-A658-7C8CDA4EFE4A}" presName="node" presStyleLbl="vennNode1" presStyleIdx="3" presStyleCnt="22" custScaleX="152551" custScaleY="80371" custRadScaleRad="177099" custRadScaleInc="152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03DFE8-6785-4AC6-A6CA-2C5E7BE8B29F}" type="pres">
      <dgm:prSet presAssocID="{30DC90A6-43F6-4C4F-B941-B413D25356E0}" presName="node" presStyleLbl="vennNode1" presStyleIdx="4" presStyleCnt="22" custRadScaleRad="85378" custRadScaleInc="710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5D003-6BA1-4D36-AD8E-0D7858EE9508}" type="pres">
      <dgm:prSet presAssocID="{1EBB96D5-3E39-4940-BD1E-5D410C6EA3B2}" presName="node" presStyleLbl="vennNode1" presStyleIdx="5" presStyleCnt="22" custRadScaleRad="160641" custRadScaleInc="494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089EA7-E590-4209-B1B4-0678B52FC968}" type="pres">
      <dgm:prSet presAssocID="{990CD5A0-B2A3-4CA0-A5BF-012DE79417F2}" presName="node" presStyleLbl="vennNode1" presStyleIdx="6" presStyleCnt="22" custRadScaleRad="40569" custRadScaleInc="-480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0C3531-5F94-4372-B2B5-BBE070B32CE5}" type="pres">
      <dgm:prSet presAssocID="{B88630CE-D06A-4BD1-8130-A2EC8BE5CA08}" presName="node" presStyleLbl="vennNode1" presStyleIdx="7" presStyleCnt="22" custRadScaleRad="75744" custRadScaleInc="-9073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B26E92-F4EB-418F-82C7-4822423DF0C8}" type="pres">
      <dgm:prSet presAssocID="{F9DF727D-DB68-4404-83B5-C646D4884E9B}" presName="node" presStyleLbl="vennNode1" presStyleIdx="8" presStyleCnt="22" custScaleX="210245" custScaleY="108637" custRadScaleRad="34133" custRadScaleInc="228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15AA50-E48B-45C7-8397-032DD5EFDF23}" type="pres">
      <dgm:prSet presAssocID="{B4D9E7F3-2E53-4E90-AF22-769CF246EFA8}" presName="node" presStyleLbl="vennNode1" presStyleIdx="9" presStyleCnt="22" custScaleX="222105" custScaleY="143418" custRadScaleRad="54723" custRadScaleInc="6625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7549C2-F4B0-4FBC-B003-D47979CBC1FA}" type="pres">
      <dgm:prSet presAssocID="{25798E4A-5F51-4C42-9DB5-6C90F8CF19B3}" presName="node" presStyleLbl="vennNode1" presStyleIdx="10" presStyleCnt="22" custScaleX="213186" custScaleY="148199" custRadScaleRad="82791" custRadScaleInc="-279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C4D7B-0AB1-40FC-B077-57CF9ECCD500}" type="pres">
      <dgm:prSet presAssocID="{F8C79483-39F7-43FC-A68F-82A3589DAEA7}" presName="node" presStyleLbl="vennNode1" presStyleIdx="11" presStyleCnt="22" custScaleX="201069" custScaleY="155386" custRadScaleRad="154142" custRadScaleInc="-4090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30637-9BA8-48A2-95EB-607DDC546175}" type="pres">
      <dgm:prSet presAssocID="{84F6094A-2F45-4F64-B1BD-C3B55ACEDCE2}" presName="node" presStyleLbl="vennNode1" presStyleIdx="12" presStyleCnt="22" custScaleX="171154" custScaleY="84453" custRadScaleRad="133763" custRadScaleInc="-310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065C5-EAFB-4357-B726-3DBBB648C227}" type="pres">
      <dgm:prSet presAssocID="{A89C7637-44BA-4586-A57C-BBC988865702}" presName="node" presStyleLbl="vennNode1" presStyleIdx="13" presStyleCnt="22" custAng="0" custScaleX="217767" custScaleY="127839" custRadScaleRad="100978" custRadScaleInc="-181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AD5941-E749-4AA0-92AE-1EC75503AE32}" type="pres">
      <dgm:prSet presAssocID="{D128E579-C6C5-4CF8-84F6-A73ED1146B7C}" presName="node" presStyleLbl="vennNode1" presStyleIdx="14" presStyleCnt="22" custScaleX="169556" custScaleY="132111" custRadScaleRad="113997" custRadScaleInc="-32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620463-4221-40AE-BC42-F9026704C576}" type="pres">
      <dgm:prSet presAssocID="{F3458517-EE0E-4C27-BB68-132AB1F42120}" presName="node" presStyleLbl="vennNode1" presStyleIdx="15" presStyleCnt="22" custScaleX="189062" custScaleY="97945" custRadScaleRad="118013" custRadScaleInc="692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D2C3D-5DBA-4A3A-B611-D6C2ED8CDB1E}" type="pres">
      <dgm:prSet presAssocID="{28927775-A8C8-43B4-A28C-50D4A0BA0A75}" presName="node" presStyleLbl="vennNode1" presStyleIdx="16" presStyleCnt="22" custRadScaleRad="118116" custRadScaleInc="2034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32EA59-27AD-4DEB-AE7A-2AE1AE222B91}" type="pres">
      <dgm:prSet presAssocID="{E47F0B99-DA82-4E72-8AFE-B447C7E957A7}" presName="node" presStyleLbl="vennNode1" presStyleIdx="17" presStyleCnt="22" custScaleX="152838" custScaleY="113123" custRadScaleRad="161124" custRadScaleInc="56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B4046-56DB-4299-BDD1-72A1DBBDD08C}" type="pres">
      <dgm:prSet presAssocID="{223C9341-BACC-42F7-931C-B45D695206D4}" presName="node" presStyleLbl="vennNode1" presStyleIdx="18" presStyleCnt="22" custScaleX="159836" custScaleY="122567" custRadScaleRad="159631" custRadScaleInc="-1536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441D2F-157C-4A53-834E-4B870EE29C3A}" type="pres">
      <dgm:prSet presAssocID="{57EF58DB-23EE-44CE-A9C6-162473DE61C5}" presName="node" presStyleLbl="vennNode1" presStyleIdx="19" presStyleCnt="22" custScaleX="156676" custScaleY="124785" custRadScaleRad="181985" custRadScaleInc="-3941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F8D1A9-7449-4174-A5DF-2E254712B479}" type="pres">
      <dgm:prSet presAssocID="{2500A69B-BF7B-4332-A12D-444E037E3AFB}" presName="node" presStyleLbl="vennNode1" presStyleIdx="20" presStyleCnt="22" custScaleX="203857" custScaleY="101000" custRadScaleRad="89185" custRadScaleInc="224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E3D6A-6179-4DEB-A5B2-E4680C6B7077}" type="pres">
      <dgm:prSet presAssocID="{D326C20D-2A0D-470A-B503-B5212903238C}" presName="node" presStyleLbl="vennNode1" presStyleIdx="21" presStyleCnt="22" custScaleX="191940" custScaleY="82272" custRadScaleRad="107141" custRadScaleInc="-8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8B3749-5B65-4524-B815-8E2DB607EEC4}" type="presOf" srcId="{25798E4A-5F51-4C42-9DB5-6C90F8CF19B3}" destId="{F47549C2-F4B0-4FBC-B003-D47979CBC1FA}" srcOrd="0" destOrd="0" presId="urn:microsoft.com/office/officeart/2005/8/layout/radial3"/>
    <dgm:cxn modelId="{CA2CBA9F-8175-423D-B64C-3F76B52DDECD}" type="presOf" srcId="{B4D9E7F3-2E53-4E90-AF22-769CF246EFA8}" destId="{9215AA50-E48B-45C7-8397-032DD5EFDF23}" srcOrd="0" destOrd="0" presId="urn:microsoft.com/office/officeart/2005/8/layout/radial3"/>
    <dgm:cxn modelId="{D0131326-58B6-4B8E-887E-F3F3C8EEFED9}" srcId="{9AE3A881-8FA9-4B1D-B003-427B8D57FF65}" destId="{AD5004D2-D4E3-43AB-A875-95AA305D1485}" srcOrd="0" destOrd="0" parTransId="{AF005915-E643-4E16-9E07-B7B4CD66366F}" sibTransId="{6BD23488-597F-4024-A30E-1B471B34D987}"/>
    <dgm:cxn modelId="{BDF2BE4D-1BFB-45D5-A92B-E352BF51C583}" srcId="{AD5004D2-D4E3-43AB-A875-95AA305D1485}" destId="{57EF58DB-23EE-44CE-A9C6-162473DE61C5}" srcOrd="18" destOrd="0" parTransId="{7994C51B-39F7-4D12-B2A6-AC2D9CA641C0}" sibTransId="{FA719B29-5121-41BE-B35D-83FB42748D89}"/>
    <dgm:cxn modelId="{02B09251-FC28-47E0-A94A-59899123AFF7}" type="presOf" srcId="{AD5004D2-D4E3-43AB-A875-95AA305D1485}" destId="{466FF3A3-09E8-4F79-86C3-5666D905376A}" srcOrd="0" destOrd="0" presId="urn:microsoft.com/office/officeart/2005/8/layout/radial3"/>
    <dgm:cxn modelId="{08081AD3-E107-410F-A9C7-823452EEB96C}" srcId="{AD5004D2-D4E3-43AB-A875-95AA305D1485}" destId="{B4D9E7F3-2E53-4E90-AF22-769CF246EFA8}" srcOrd="8" destOrd="0" parTransId="{DE91E8D3-D3A1-43EA-93F3-C38537DEA2BF}" sibTransId="{1E593123-F74E-404D-8DED-28F52D95FA0E}"/>
    <dgm:cxn modelId="{2BB9E1FC-F05F-4064-9343-C0F3C632BED2}" type="presOf" srcId="{F99CCC75-AB1F-4FF3-9EC0-64CA7489725D}" destId="{A39CF285-B50E-4B18-9428-E8C098FE90D4}" srcOrd="0" destOrd="0" presId="urn:microsoft.com/office/officeart/2005/8/layout/radial3"/>
    <dgm:cxn modelId="{F13E0564-6927-4EA7-B0CC-2FEA1DF79EEC}" type="presOf" srcId="{E47F0B99-DA82-4E72-8AFE-B447C7E957A7}" destId="{1D32EA59-27AD-4DEB-AE7A-2AE1AE222B91}" srcOrd="0" destOrd="0" presId="urn:microsoft.com/office/officeart/2005/8/layout/radial3"/>
    <dgm:cxn modelId="{8B82D082-4CD4-402B-A483-0B78EFF5C5E1}" type="presOf" srcId="{98D2C814-09B7-4B58-97B4-0483731E4605}" destId="{C452D4AE-DA0F-4676-A4C3-400E109A8096}" srcOrd="0" destOrd="0" presId="urn:microsoft.com/office/officeart/2005/8/layout/radial3"/>
    <dgm:cxn modelId="{C4ECB683-5EA6-492D-8809-7C9E45E3CA2D}" srcId="{AD5004D2-D4E3-43AB-A875-95AA305D1485}" destId="{B88630CE-D06A-4BD1-8130-A2EC8BE5CA08}" srcOrd="6" destOrd="0" parTransId="{28FFD660-2EFD-4562-A3AC-876574E57FC1}" sibTransId="{2B64C2F9-7CA5-4E9D-B082-7BB278DF05FC}"/>
    <dgm:cxn modelId="{1B30C787-8C48-470C-9F69-8DF8CE4CD37A}" type="presOf" srcId="{1EBB96D5-3E39-4940-BD1E-5D410C6EA3B2}" destId="{CF35D003-6BA1-4D36-AD8E-0D7858EE9508}" srcOrd="0" destOrd="0" presId="urn:microsoft.com/office/officeart/2005/8/layout/radial3"/>
    <dgm:cxn modelId="{1A50F565-D7C2-421F-81A0-9C31C5C1121F}" srcId="{AD5004D2-D4E3-43AB-A875-95AA305D1485}" destId="{D326C20D-2A0D-470A-B503-B5212903238C}" srcOrd="20" destOrd="0" parTransId="{769F3D37-5095-4EED-B4C5-D98046F40FD9}" sibTransId="{8A974EBC-04A3-416E-BB93-E57663B25F86}"/>
    <dgm:cxn modelId="{3BE0DCFB-4D70-41E8-A6E9-5F7EFFC52521}" type="presOf" srcId="{30DC90A6-43F6-4C4F-B941-B413D25356E0}" destId="{2B03DFE8-6785-4AC6-A6CA-2C5E7BE8B29F}" srcOrd="0" destOrd="0" presId="urn:microsoft.com/office/officeart/2005/8/layout/radial3"/>
    <dgm:cxn modelId="{FB1C9370-E879-4A95-AB53-238B063394C8}" type="presOf" srcId="{57EF58DB-23EE-44CE-A9C6-162473DE61C5}" destId="{C1441D2F-157C-4A53-834E-4B870EE29C3A}" srcOrd="0" destOrd="0" presId="urn:microsoft.com/office/officeart/2005/8/layout/radial3"/>
    <dgm:cxn modelId="{2F19531E-F63E-47CC-AD45-92CA65F65C03}" srcId="{AD5004D2-D4E3-43AB-A875-95AA305D1485}" destId="{A89C7637-44BA-4586-A57C-BBC988865702}" srcOrd="12" destOrd="0" parTransId="{24B0A6FB-BAA0-4372-9F5E-021715FBC6C5}" sibTransId="{E0F7FE7B-EC9F-468E-A557-1CF4727FA0FB}"/>
    <dgm:cxn modelId="{CB3768E6-9801-41F8-9857-E2765FCA132B}" srcId="{9AE3A881-8FA9-4B1D-B003-427B8D57FF65}" destId="{12E76711-66AB-4A82-A0CD-B189A66D684D}" srcOrd="1" destOrd="0" parTransId="{61E450DD-CA50-4795-BE03-A211C6DF454D}" sibTransId="{03FD955C-5E4F-4959-8E52-C81208CBD36D}"/>
    <dgm:cxn modelId="{6486B1A7-20C6-4FB0-BF08-D19208BC6F57}" srcId="{AD5004D2-D4E3-43AB-A875-95AA305D1485}" destId="{98D2C814-09B7-4B58-97B4-0483731E4605}" srcOrd="0" destOrd="0" parTransId="{2B7744A4-8DC8-4DE2-9385-B1CEE420E542}" sibTransId="{0EB20C2C-5E19-4691-9186-FE579DF8E336}"/>
    <dgm:cxn modelId="{D1E7688B-8049-44F2-87AA-59D3467083C9}" srcId="{AD5004D2-D4E3-43AB-A875-95AA305D1485}" destId="{84F6094A-2F45-4F64-B1BD-C3B55ACEDCE2}" srcOrd="11" destOrd="0" parTransId="{10E349E6-46CC-4CD5-9E62-FD118025241C}" sibTransId="{F471A9E1-5F09-4A47-BE7E-DC623F92107B}"/>
    <dgm:cxn modelId="{FDD020ED-0010-44FD-9899-CFDADD61CD58}" srcId="{AD5004D2-D4E3-43AB-A875-95AA305D1485}" destId="{28927775-A8C8-43B4-A28C-50D4A0BA0A75}" srcOrd="15" destOrd="0" parTransId="{B4E11A6E-F78F-4E4F-AB29-EF380638BB4D}" sibTransId="{6D87F18D-14F3-4C07-9E9C-024701BAA6C9}"/>
    <dgm:cxn modelId="{F1F8DC50-BC5B-47F4-9EB4-7454FE32B299}" srcId="{AD5004D2-D4E3-43AB-A875-95AA305D1485}" destId="{30DC90A6-43F6-4C4F-B941-B413D25356E0}" srcOrd="3" destOrd="0" parTransId="{E3E3F60C-41D4-4F16-B1B6-96FD30609DC7}" sibTransId="{A4DD591E-E9C5-4A75-A055-964ABF24905C}"/>
    <dgm:cxn modelId="{7CDBE7AE-CE65-489E-9B85-A786EE2C7821}" type="presOf" srcId="{D128E579-C6C5-4CF8-84F6-A73ED1146B7C}" destId="{BCAD5941-E749-4AA0-92AE-1EC75503AE32}" srcOrd="0" destOrd="0" presId="urn:microsoft.com/office/officeart/2005/8/layout/radial3"/>
    <dgm:cxn modelId="{B1A10DA3-6E4C-4850-9DE8-7068B76F594B}" srcId="{AD5004D2-D4E3-43AB-A875-95AA305D1485}" destId="{1EBB96D5-3E39-4940-BD1E-5D410C6EA3B2}" srcOrd="4" destOrd="0" parTransId="{5254B8A4-5B92-4BF3-B333-F509133E8B00}" sibTransId="{D17C0224-4717-437E-A7B1-94E3186D3A91}"/>
    <dgm:cxn modelId="{6325ECB1-5FFC-447A-A310-0F5FE255A425}" type="presOf" srcId="{223C9341-BACC-42F7-931C-B45D695206D4}" destId="{008B4046-56DB-4299-BDD1-72A1DBBDD08C}" srcOrd="0" destOrd="0" presId="urn:microsoft.com/office/officeart/2005/8/layout/radial3"/>
    <dgm:cxn modelId="{E01281EB-309D-426F-8F91-383094F88B37}" type="presOf" srcId="{F9DF727D-DB68-4404-83B5-C646D4884E9B}" destId="{6AB26E92-F4EB-418F-82C7-4822423DF0C8}" srcOrd="0" destOrd="0" presId="urn:microsoft.com/office/officeart/2005/8/layout/radial3"/>
    <dgm:cxn modelId="{081B5D62-62DF-4B91-9A34-09CA441C3D29}" srcId="{AD5004D2-D4E3-43AB-A875-95AA305D1485}" destId="{990CD5A0-B2A3-4CA0-A5BF-012DE79417F2}" srcOrd="5" destOrd="0" parTransId="{FF68C06C-36AF-4F95-BA5D-CE4C2212FA42}" sibTransId="{14997AB9-5FA6-4AEC-BD07-2708EEC9227D}"/>
    <dgm:cxn modelId="{22A3BD18-559C-4546-BBEB-DEBA8B385FB1}" srcId="{AD5004D2-D4E3-43AB-A875-95AA305D1485}" destId="{F3458517-EE0E-4C27-BB68-132AB1F42120}" srcOrd="14" destOrd="0" parTransId="{9B70736A-75BD-49AD-ACE6-C77125EC4CF1}" sibTransId="{4C649A5B-F1C5-4043-AD4F-A4183EEF6B8E}"/>
    <dgm:cxn modelId="{A5523833-2F01-45F3-A7C2-412D315211D8}" srcId="{AD5004D2-D4E3-43AB-A875-95AA305D1485}" destId="{25798E4A-5F51-4C42-9DB5-6C90F8CF19B3}" srcOrd="9" destOrd="0" parTransId="{F79C9613-C0EA-4756-A49F-E32AD673ECA8}" sibTransId="{F9EAC80F-8C44-47F4-8883-337601813AC5}"/>
    <dgm:cxn modelId="{1FBA3B4D-4C73-4540-9021-C43733058FE4}" srcId="{AD5004D2-D4E3-43AB-A875-95AA305D1485}" destId="{E47F0B99-DA82-4E72-8AFE-B447C7E957A7}" srcOrd="16" destOrd="0" parTransId="{0A2BBCB2-DD1B-4F0D-9970-5764333EC028}" sibTransId="{D042099D-DBD5-4296-8C83-DE728BFD8107}"/>
    <dgm:cxn modelId="{FC676B45-4DE6-4BAC-B79B-24EE8A2615C9}" type="presOf" srcId="{2500A69B-BF7B-4332-A12D-444E037E3AFB}" destId="{59F8D1A9-7449-4174-A5DF-2E254712B479}" srcOrd="0" destOrd="0" presId="urn:microsoft.com/office/officeart/2005/8/layout/radial3"/>
    <dgm:cxn modelId="{65D69DE2-6366-4602-AC2C-0DD881E17F73}" srcId="{AD5004D2-D4E3-43AB-A875-95AA305D1485}" destId="{A4F2BDDA-4CCA-4533-A658-7C8CDA4EFE4A}" srcOrd="2" destOrd="0" parTransId="{C9DAA506-3B6F-405D-9C41-A3D6CDAA937C}" sibTransId="{65B26BC2-4082-4C04-AEF0-83C29222489F}"/>
    <dgm:cxn modelId="{4D206D43-BC27-4F59-B1E7-D6DA4B23A83D}" srcId="{9AE3A881-8FA9-4B1D-B003-427B8D57FF65}" destId="{D46B143F-2655-433A-9603-3EE09DA1A8B5}" srcOrd="2" destOrd="0" parTransId="{B3E26463-0C06-473A-BAAC-7AE19CBC4C00}" sibTransId="{EEF924A8-C0BA-40FE-AA21-DEF2624FB869}"/>
    <dgm:cxn modelId="{A2C937D2-700F-4D0F-BBCA-05ED917B58D9}" srcId="{AD5004D2-D4E3-43AB-A875-95AA305D1485}" destId="{D128E579-C6C5-4CF8-84F6-A73ED1146B7C}" srcOrd="13" destOrd="0" parTransId="{9CC8B128-8EEB-4E80-A990-BF66686DC534}" sibTransId="{DA9D03A4-3FC7-4605-B1EE-88271269FEB0}"/>
    <dgm:cxn modelId="{3A111602-8CD3-415F-AC1B-09E1768E3B2F}" srcId="{AD5004D2-D4E3-43AB-A875-95AA305D1485}" destId="{F8C79483-39F7-43FC-A68F-82A3589DAEA7}" srcOrd="10" destOrd="0" parTransId="{A8FB31ED-ECB4-4C59-AD31-A90D17F47DFC}" sibTransId="{453FF518-5EFA-492B-B67C-943312773FCF}"/>
    <dgm:cxn modelId="{97377779-38A0-4638-BB99-600B3E4A3C75}" type="presOf" srcId="{9AE3A881-8FA9-4B1D-B003-427B8D57FF65}" destId="{A2D14C50-E7BB-437A-9656-A48CC34D8C29}" srcOrd="0" destOrd="0" presId="urn:microsoft.com/office/officeart/2005/8/layout/radial3"/>
    <dgm:cxn modelId="{0D9360AF-0490-4B12-B1E9-4976397CD400}" type="presOf" srcId="{F3458517-EE0E-4C27-BB68-132AB1F42120}" destId="{67620463-4221-40AE-BC42-F9026704C576}" srcOrd="0" destOrd="0" presId="urn:microsoft.com/office/officeart/2005/8/layout/radial3"/>
    <dgm:cxn modelId="{A393652F-5E0E-423A-B5A1-50B6E29C9E12}" srcId="{AD5004D2-D4E3-43AB-A875-95AA305D1485}" destId="{223C9341-BACC-42F7-931C-B45D695206D4}" srcOrd="17" destOrd="0" parTransId="{7A334177-3338-49DB-9858-41ACAEDABB27}" sibTransId="{0219A8DA-D78E-4889-97D9-2EA5E5D97FA1}"/>
    <dgm:cxn modelId="{E9A90BFA-E700-4606-BDCB-C30E9A546F46}" type="presOf" srcId="{D326C20D-2A0D-470A-B503-B5212903238C}" destId="{990E3D6A-6179-4DEB-A5B2-E4680C6B7077}" srcOrd="0" destOrd="0" presId="urn:microsoft.com/office/officeart/2005/8/layout/radial3"/>
    <dgm:cxn modelId="{E9B55667-C9CA-4F69-A84F-E53B7C9C51F3}" srcId="{AD5004D2-D4E3-43AB-A875-95AA305D1485}" destId="{F9DF727D-DB68-4404-83B5-C646D4884E9B}" srcOrd="7" destOrd="0" parTransId="{011D4BC3-3BB8-4A09-B864-6F25A2065F3C}" sibTransId="{30136711-A2F2-4851-82AB-7A8D462A10ED}"/>
    <dgm:cxn modelId="{765E513B-F976-4264-A9B0-EFEE65AE9921}" type="presOf" srcId="{A89C7637-44BA-4586-A57C-BBC988865702}" destId="{8DF065C5-EAFB-4357-B726-3DBBB648C227}" srcOrd="0" destOrd="0" presId="urn:microsoft.com/office/officeart/2005/8/layout/radial3"/>
    <dgm:cxn modelId="{72B0B33D-D606-49BE-880B-6616ACE7F756}" srcId="{AD5004D2-D4E3-43AB-A875-95AA305D1485}" destId="{F99CCC75-AB1F-4FF3-9EC0-64CA7489725D}" srcOrd="1" destOrd="0" parTransId="{9945F2B7-14ED-48B1-8C14-309FCB9D2A90}" sibTransId="{624CE9B4-509B-430A-8259-B846E469F4AC}"/>
    <dgm:cxn modelId="{4C70A408-1777-483B-9999-337EEA729806}" type="presOf" srcId="{84F6094A-2F45-4F64-B1BD-C3B55ACEDCE2}" destId="{DC530637-9BA8-48A2-95EB-607DDC546175}" srcOrd="0" destOrd="0" presId="urn:microsoft.com/office/officeart/2005/8/layout/radial3"/>
    <dgm:cxn modelId="{E2E01656-FA92-4625-8522-AB3BF880CD47}" type="presOf" srcId="{B88630CE-D06A-4BD1-8130-A2EC8BE5CA08}" destId="{090C3531-5F94-4372-B2B5-BBE070B32CE5}" srcOrd="0" destOrd="0" presId="urn:microsoft.com/office/officeart/2005/8/layout/radial3"/>
    <dgm:cxn modelId="{9EFC33F7-2D63-4ACC-A2FD-AED7C2003A46}" type="presOf" srcId="{F8C79483-39F7-43FC-A68F-82A3589DAEA7}" destId="{BD6C4D7B-0AB1-40FC-B077-57CF9ECCD500}" srcOrd="0" destOrd="0" presId="urn:microsoft.com/office/officeart/2005/8/layout/radial3"/>
    <dgm:cxn modelId="{F449DAFB-FB03-4C79-8474-2EFB75513733}" type="presOf" srcId="{990CD5A0-B2A3-4CA0-A5BF-012DE79417F2}" destId="{3C089EA7-E590-4209-B1B4-0678B52FC968}" srcOrd="0" destOrd="0" presId="urn:microsoft.com/office/officeart/2005/8/layout/radial3"/>
    <dgm:cxn modelId="{61EC37C6-E792-40E0-BDE5-A1ADFCD60869}" srcId="{AD5004D2-D4E3-43AB-A875-95AA305D1485}" destId="{2500A69B-BF7B-4332-A12D-444E037E3AFB}" srcOrd="19" destOrd="0" parTransId="{203CFDFF-F4A4-4487-99D4-EE3ABE519C8E}" sibTransId="{B0C17944-39FD-4CDB-AEB8-99DBC101F61D}"/>
    <dgm:cxn modelId="{0850A4BD-9C26-44F3-8FCD-281BC44FE10A}" type="presOf" srcId="{A4F2BDDA-4CCA-4533-A658-7C8CDA4EFE4A}" destId="{0A98E047-7E3B-40BF-96FD-1352DD640B54}" srcOrd="0" destOrd="0" presId="urn:microsoft.com/office/officeart/2005/8/layout/radial3"/>
    <dgm:cxn modelId="{271B87A2-3470-4290-B058-73B7C25D7840}" type="presOf" srcId="{28927775-A8C8-43B4-A28C-50D4A0BA0A75}" destId="{569D2C3D-5DBA-4A3A-B611-D6C2ED8CDB1E}" srcOrd="0" destOrd="0" presId="urn:microsoft.com/office/officeart/2005/8/layout/radial3"/>
    <dgm:cxn modelId="{AA1A514D-3398-48C9-8591-BE5DD14ADCFD}" type="presParOf" srcId="{A2D14C50-E7BB-437A-9656-A48CC34D8C29}" destId="{D1540EA0-2994-4052-93A4-A3CE97D3DA6D}" srcOrd="0" destOrd="0" presId="urn:microsoft.com/office/officeart/2005/8/layout/radial3"/>
    <dgm:cxn modelId="{7B0818D6-440E-4B28-8EF0-F5B31812A90A}" type="presParOf" srcId="{D1540EA0-2994-4052-93A4-A3CE97D3DA6D}" destId="{466FF3A3-09E8-4F79-86C3-5666D905376A}" srcOrd="0" destOrd="0" presId="urn:microsoft.com/office/officeart/2005/8/layout/radial3"/>
    <dgm:cxn modelId="{E5F4A13B-BF4A-49D1-B684-27EA1AC41CB4}" type="presParOf" srcId="{D1540EA0-2994-4052-93A4-A3CE97D3DA6D}" destId="{C452D4AE-DA0F-4676-A4C3-400E109A8096}" srcOrd="1" destOrd="0" presId="urn:microsoft.com/office/officeart/2005/8/layout/radial3"/>
    <dgm:cxn modelId="{7DE2AB16-56ED-4E80-8684-DD47E67F2F83}" type="presParOf" srcId="{D1540EA0-2994-4052-93A4-A3CE97D3DA6D}" destId="{A39CF285-B50E-4B18-9428-E8C098FE90D4}" srcOrd="2" destOrd="0" presId="urn:microsoft.com/office/officeart/2005/8/layout/radial3"/>
    <dgm:cxn modelId="{40D3A446-72E8-4DB1-ADB0-149E4284647D}" type="presParOf" srcId="{D1540EA0-2994-4052-93A4-A3CE97D3DA6D}" destId="{0A98E047-7E3B-40BF-96FD-1352DD640B54}" srcOrd="3" destOrd="0" presId="urn:microsoft.com/office/officeart/2005/8/layout/radial3"/>
    <dgm:cxn modelId="{8DFE70F4-217A-48F3-AE3A-23858ADE34FB}" type="presParOf" srcId="{D1540EA0-2994-4052-93A4-A3CE97D3DA6D}" destId="{2B03DFE8-6785-4AC6-A6CA-2C5E7BE8B29F}" srcOrd="4" destOrd="0" presId="urn:microsoft.com/office/officeart/2005/8/layout/radial3"/>
    <dgm:cxn modelId="{79D08023-2F85-4866-9484-7C2B6EF030E7}" type="presParOf" srcId="{D1540EA0-2994-4052-93A4-A3CE97D3DA6D}" destId="{CF35D003-6BA1-4D36-AD8E-0D7858EE9508}" srcOrd="5" destOrd="0" presId="urn:microsoft.com/office/officeart/2005/8/layout/radial3"/>
    <dgm:cxn modelId="{B049190A-7381-480A-A827-4D754266A4F4}" type="presParOf" srcId="{D1540EA0-2994-4052-93A4-A3CE97D3DA6D}" destId="{3C089EA7-E590-4209-B1B4-0678B52FC968}" srcOrd="6" destOrd="0" presId="urn:microsoft.com/office/officeart/2005/8/layout/radial3"/>
    <dgm:cxn modelId="{82432545-6E8F-4D57-8C6A-40F867B86476}" type="presParOf" srcId="{D1540EA0-2994-4052-93A4-A3CE97D3DA6D}" destId="{090C3531-5F94-4372-B2B5-BBE070B32CE5}" srcOrd="7" destOrd="0" presId="urn:microsoft.com/office/officeart/2005/8/layout/radial3"/>
    <dgm:cxn modelId="{1DFDC4FD-BCC4-4A1D-832E-7347660527E0}" type="presParOf" srcId="{D1540EA0-2994-4052-93A4-A3CE97D3DA6D}" destId="{6AB26E92-F4EB-418F-82C7-4822423DF0C8}" srcOrd="8" destOrd="0" presId="urn:microsoft.com/office/officeart/2005/8/layout/radial3"/>
    <dgm:cxn modelId="{1B150054-5D1D-4FD5-B601-4FEE31D20319}" type="presParOf" srcId="{D1540EA0-2994-4052-93A4-A3CE97D3DA6D}" destId="{9215AA50-E48B-45C7-8397-032DD5EFDF23}" srcOrd="9" destOrd="0" presId="urn:microsoft.com/office/officeart/2005/8/layout/radial3"/>
    <dgm:cxn modelId="{9CA282C7-BBA5-43F7-8FEC-A25A2D2A3040}" type="presParOf" srcId="{D1540EA0-2994-4052-93A4-A3CE97D3DA6D}" destId="{F47549C2-F4B0-4FBC-B003-D47979CBC1FA}" srcOrd="10" destOrd="0" presId="urn:microsoft.com/office/officeart/2005/8/layout/radial3"/>
    <dgm:cxn modelId="{BB6939F5-2AF0-4065-AFA6-642BFD9B3050}" type="presParOf" srcId="{D1540EA0-2994-4052-93A4-A3CE97D3DA6D}" destId="{BD6C4D7B-0AB1-40FC-B077-57CF9ECCD500}" srcOrd="11" destOrd="0" presId="urn:microsoft.com/office/officeart/2005/8/layout/radial3"/>
    <dgm:cxn modelId="{C4003DCA-9E88-44CB-87EA-4B6D19E07B2B}" type="presParOf" srcId="{D1540EA0-2994-4052-93A4-A3CE97D3DA6D}" destId="{DC530637-9BA8-48A2-95EB-607DDC546175}" srcOrd="12" destOrd="0" presId="urn:microsoft.com/office/officeart/2005/8/layout/radial3"/>
    <dgm:cxn modelId="{911902FB-718B-4109-A1AD-A70F22889C35}" type="presParOf" srcId="{D1540EA0-2994-4052-93A4-A3CE97D3DA6D}" destId="{8DF065C5-EAFB-4357-B726-3DBBB648C227}" srcOrd="13" destOrd="0" presId="urn:microsoft.com/office/officeart/2005/8/layout/radial3"/>
    <dgm:cxn modelId="{A31D4241-CC91-4505-9D21-F3A278D8604D}" type="presParOf" srcId="{D1540EA0-2994-4052-93A4-A3CE97D3DA6D}" destId="{BCAD5941-E749-4AA0-92AE-1EC75503AE32}" srcOrd="14" destOrd="0" presId="urn:microsoft.com/office/officeart/2005/8/layout/radial3"/>
    <dgm:cxn modelId="{90C5BA64-66D8-45E3-BC60-778FB80DC54E}" type="presParOf" srcId="{D1540EA0-2994-4052-93A4-A3CE97D3DA6D}" destId="{67620463-4221-40AE-BC42-F9026704C576}" srcOrd="15" destOrd="0" presId="urn:microsoft.com/office/officeart/2005/8/layout/radial3"/>
    <dgm:cxn modelId="{DF8EEBA1-4048-45D7-B378-8ECC8945436C}" type="presParOf" srcId="{D1540EA0-2994-4052-93A4-A3CE97D3DA6D}" destId="{569D2C3D-5DBA-4A3A-B611-D6C2ED8CDB1E}" srcOrd="16" destOrd="0" presId="urn:microsoft.com/office/officeart/2005/8/layout/radial3"/>
    <dgm:cxn modelId="{3DC1FBCC-33B6-4CE8-8417-B11159DD915E}" type="presParOf" srcId="{D1540EA0-2994-4052-93A4-A3CE97D3DA6D}" destId="{1D32EA59-27AD-4DEB-AE7A-2AE1AE222B91}" srcOrd="17" destOrd="0" presId="urn:microsoft.com/office/officeart/2005/8/layout/radial3"/>
    <dgm:cxn modelId="{FCE43722-C71F-4FAB-B1B2-FFD759DFAA83}" type="presParOf" srcId="{D1540EA0-2994-4052-93A4-A3CE97D3DA6D}" destId="{008B4046-56DB-4299-BDD1-72A1DBBDD08C}" srcOrd="18" destOrd="0" presId="urn:microsoft.com/office/officeart/2005/8/layout/radial3"/>
    <dgm:cxn modelId="{DB95EC77-2788-4561-BBCF-081DE414C9B5}" type="presParOf" srcId="{D1540EA0-2994-4052-93A4-A3CE97D3DA6D}" destId="{C1441D2F-157C-4A53-834E-4B870EE29C3A}" srcOrd="19" destOrd="0" presId="urn:microsoft.com/office/officeart/2005/8/layout/radial3"/>
    <dgm:cxn modelId="{E1907ACE-571B-4DA8-B7E1-AECF9EC5BE0D}" type="presParOf" srcId="{D1540EA0-2994-4052-93A4-A3CE97D3DA6D}" destId="{59F8D1A9-7449-4174-A5DF-2E254712B479}" srcOrd="20" destOrd="0" presId="urn:microsoft.com/office/officeart/2005/8/layout/radial3"/>
    <dgm:cxn modelId="{D913BE0F-0025-47E9-BE2F-AC35722A8775}" type="presParOf" srcId="{D1540EA0-2994-4052-93A4-A3CE97D3DA6D}" destId="{990E3D6A-6179-4DEB-A5B2-E4680C6B7077}" srcOrd="21" destOrd="0" presId="urn:microsoft.com/office/officeart/2005/8/layout/radial3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A5F0-6D08-4B17-AF64-A5CB7DF7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23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2017-04-19T05:26:00Z</dcterms:created>
  <dcterms:modified xsi:type="dcterms:W3CDTF">2017-04-22T11:03:00Z</dcterms:modified>
</cp:coreProperties>
</file>