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2" w:rsidRPr="003F056B" w:rsidRDefault="00110C42" w:rsidP="00110C4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Ю.К.Калинина</w:t>
      </w:r>
      <w:r w:rsidRPr="003F056B">
        <w:rPr>
          <w:sz w:val="28"/>
          <w:szCs w:val="28"/>
        </w:rPr>
        <w:t>,</w:t>
      </w:r>
    </w:p>
    <w:p w:rsidR="00110C42" w:rsidRDefault="00110C42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студентка Куйбышевского филиала Новосибирского педагогического университета,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Куйбышев, Россия</w:t>
      </w:r>
    </w:p>
    <w:p w:rsidR="008114AA" w:rsidRPr="00203FFB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110C42" w:rsidRDefault="00110C42" w:rsidP="00110C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Н.П. Шаталова,</w:t>
      </w:r>
    </w:p>
    <w:p w:rsidR="00FA799E" w:rsidRDefault="00110C42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научный руководитель, профессор кафедры МИ МП Новосибирского государственного педагогического университета (Куйбышевский филиал)</w:t>
      </w:r>
    </w:p>
    <w:p w:rsidR="008114AA" w:rsidRPr="008114AA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FA799E" w:rsidRPr="00FA799E" w:rsidRDefault="00FA799E" w:rsidP="00110C42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4"/>
          <w:sz w:val="32"/>
          <w:szCs w:val="28"/>
        </w:rPr>
      </w:pPr>
      <w:r w:rsidRPr="00FA799E">
        <w:rPr>
          <w:rStyle w:val="a4"/>
          <w:sz w:val="32"/>
          <w:szCs w:val="28"/>
        </w:rPr>
        <w:t xml:space="preserve">развитие познавательного интереса </w:t>
      </w:r>
    </w:p>
    <w:p w:rsidR="00FA799E" w:rsidRPr="00FA799E" w:rsidRDefault="00FA799E" w:rsidP="00FA799E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4"/>
          <w:sz w:val="32"/>
          <w:szCs w:val="28"/>
        </w:rPr>
      </w:pPr>
      <w:r w:rsidRPr="00FA799E">
        <w:rPr>
          <w:rStyle w:val="a4"/>
          <w:sz w:val="32"/>
          <w:szCs w:val="28"/>
        </w:rPr>
        <w:t>посредством решения занимательных задач</w:t>
      </w:r>
    </w:p>
    <w:p w:rsidR="00FA799E" w:rsidRDefault="00FA799E" w:rsidP="00FA799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14396" w:rsidRPr="00114396" w:rsidRDefault="00FA799E" w:rsidP="001143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>.</w:t>
      </w:r>
      <w:r w:rsidR="008114AA" w:rsidRPr="008114AA">
        <w:rPr>
          <w:sz w:val="28"/>
          <w:szCs w:val="28"/>
        </w:rPr>
        <w:t xml:space="preserve"> В </w:t>
      </w:r>
      <w:r w:rsidR="00114396">
        <w:rPr>
          <w:sz w:val="28"/>
          <w:szCs w:val="28"/>
        </w:rPr>
        <w:t>данной статье</w:t>
      </w:r>
      <w:r w:rsidR="008114AA" w:rsidRPr="008114AA">
        <w:rPr>
          <w:sz w:val="28"/>
          <w:szCs w:val="28"/>
        </w:rPr>
        <w:t xml:space="preserve"> речь идет о развитии познавательного интереса</w:t>
      </w:r>
      <w:r w:rsidR="005063B5">
        <w:rPr>
          <w:sz w:val="28"/>
          <w:szCs w:val="28"/>
        </w:rPr>
        <w:t xml:space="preserve"> </w:t>
      </w:r>
      <w:r w:rsidR="00114396">
        <w:rPr>
          <w:sz w:val="28"/>
          <w:szCs w:val="28"/>
        </w:rPr>
        <w:t xml:space="preserve">у учащихся на уроках математики, </w:t>
      </w:r>
      <w:r w:rsidR="00114396" w:rsidRPr="00114396">
        <w:rPr>
          <w:color w:val="000000"/>
          <w:sz w:val="28"/>
          <w:szCs w:val="28"/>
        </w:rPr>
        <w:t>умение пра</w:t>
      </w:r>
      <w:r w:rsidR="00114396">
        <w:rPr>
          <w:color w:val="000000"/>
          <w:sz w:val="28"/>
          <w:szCs w:val="28"/>
        </w:rPr>
        <w:t>вильно, логично рассуждать, усва</w:t>
      </w:r>
      <w:r w:rsidR="00114396" w:rsidRPr="00114396">
        <w:rPr>
          <w:color w:val="000000"/>
          <w:sz w:val="28"/>
          <w:szCs w:val="28"/>
        </w:rPr>
        <w:t>ивать навыки алгоритмического мышления. На развитие у учащихся познавательного интереса наиболее успешно влияют</w:t>
      </w:r>
      <w:r w:rsidR="00114396" w:rsidRPr="00114396">
        <w:rPr>
          <w:color w:val="000000"/>
          <w:sz w:val="28"/>
          <w:szCs w:val="28"/>
        </w:rPr>
        <w:t xml:space="preserve"> </w:t>
      </w:r>
      <w:r w:rsidR="00114396" w:rsidRPr="00114396">
        <w:rPr>
          <w:color w:val="000000"/>
          <w:sz w:val="28"/>
          <w:szCs w:val="28"/>
        </w:rPr>
        <w:t>творческ</w:t>
      </w:r>
      <w:r w:rsidR="00114396">
        <w:rPr>
          <w:color w:val="000000"/>
          <w:sz w:val="28"/>
          <w:szCs w:val="28"/>
        </w:rPr>
        <w:t xml:space="preserve">ие задания, дидактические игры, </w:t>
      </w:r>
      <w:r w:rsidR="00114396" w:rsidRPr="00114396">
        <w:rPr>
          <w:color w:val="000000"/>
          <w:sz w:val="28"/>
          <w:szCs w:val="28"/>
        </w:rPr>
        <w:t xml:space="preserve">логические разминки, работы поискового и исследовательского характера, </w:t>
      </w:r>
      <w:r w:rsidR="00114396">
        <w:rPr>
          <w:color w:val="000000"/>
          <w:sz w:val="28"/>
          <w:szCs w:val="28"/>
        </w:rPr>
        <w:t>применение</w:t>
      </w:r>
      <w:r w:rsidR="00114396" w:rsidRPr="00114396">
        <w:rPr>
          <w:color w:val="000000"/>
          <w:sz w:val="28"/>
          <w:szCs w:val="28"/>
        </w:rPr>
        <w:t xml:space="preserve"> на уроках ИКТ. </w:t>
      </w:r>
      <w:r w:rsidR="005063B5">
        <w:rPr>
          <w:sz w:val="28"/>
          <w:szCs w:val="28"/>
        </w:rPr>
        <w:t xml:space="preserve"> </w:t>
      </w:r>
      <w:r w:rsidR="005063B5" w:rsidRPr="005063B5">
        <w:rPr>
          <w:color w:val="000000"/>
          <w:sz w:val="28"/>
          <w:szCs w:val="28"/>
        </w:rPr>
        <w:t xml:space="preserve">Приведен </w:t>
      </w:r>
      <w:proofErr w:type="spellStart"/>
      <w:r w:rsidR="005063B5" w:rsidRPr="005063B5">
        <w:rPr>
          <w:color w:val="000000"/>
          <w:sz w:val="28"/>
          <w:szCs w:val="28"/>
        </w:rPr>
        <w:t>контент-анализ</w:t>
      </w:r>
      <w:proofErr w:type="spellEnd"/>
      <w:r w:rsidR="005063B5" w:rsidRPr="005063B5">
        <w:rPr>
          <w:color w:val="000000"/>
          <w:sz w:val="28"/>
          <w:szCs w:val="28"/>
        </w:rPr>
        <w:t xml:space="preserve">  понятий «интерес» и «занимательность» из различных источников. </w:t>
      </w:r>
      <w:r w:rsidR="00114396">
        <w:rPr>
          <w:color w:val="000000"/>
          <w:sz w:val="28"/>
          <w:szCs w:val="28"/>
        </w:rPr>
        <w:t>Продемонстрирован</w:t>
      </w:r>
      <w:r w:rsidR="00081880">
        <w:rPr>
          <w:color w:val="000000"/>
          <w:sz w:val="28"/>
          <w:szCs w:val="28"/>
        </w:rPr>
        <w:t>ы классификация</w:t>
      </w:r>
      <w:r w:rsidR="00114396">
        <w:rPr>
          <w:color w:val="000000"/>
          <w:sz w:val="28"/>
          <w:szCs w:val="28"/>
        </w:rPr>
        <w:t xml:space="preserve"> занимательных задач </w:t>
      </w:r>
      <w:r w:rsidR="00081880">
        <w:rPr>
          <w:color w:val="000000"/>
          <w:sz w:val="28"/>
          <w:szCs w:val="28"/>
        </w:rPr>
        <w:t>и</w:t>
      </w:r>
      <w:r w:rsidR="00081880" w:rsidRPr="00081880">
        <w:t xml:space="preserve"> </w:t>
      </w:r>
      <w:r w:rsidR="00081880">
        <w:rPr>
          <w:color w:val="000000"/>
          <w:sz w:val="28"/>
          <w:szCs w:val="28"/>
        </w:rPr>
        <w:t>к</w:t>
      </w:r>
      <w:r w:rsidR="00081880" w:rsidRPr="00081880">
        <w:rPr>
          <w:color w:val="000000"/>
          <w:sz w:val="28"/>
          <w:szCs w:val="28"/>
        </w:rPr>
        <w:t>ласс</w:t>
      </w:r>
      <w:r w:rsidR="00081880">
        <w:rPr>
          <w:color w:val="000000"/>
          <w:sz w:val="28"/>
          <w:szCs w:val="28"/>
        </w:rPr>
        <w:t>ификация приёмов занимательности</w:t>
      </w:r>
      <w:r w:rsidR="00114396">
        <w:rPr>
          <w:color w:val="000000"/>
          <w:sz w:val="28"/>
          <w:szCs w:val="28"/>
        </w:rPr>
        <w:t xml:space="preserve">. </w:t>
      </w:r>
    </w:p>
    <w:p w:rsidR="008114AA" w:rsidRDefault="008114AA" w:rsidP="0008188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 w:rsidRPr="008114AA">
        <w:rPr>
          <w:sz w:val="28"/>
          <w:szCs w:val="28"/>
        </w:rPr>
        <w:t>интерес, познавательный интерес, занимательная задача.</w:t>
      </w:r>
    </w:p>
    <w:p w:rsidR="00081880" w:rsidRPr="00081880" w:rsidRDefault="00081880" w:rsidP="0008188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952DF7">
        <w:rPr>
          <w:b/>
          <w:sz w:val="28"/>
          <w:szCs w:val="28"/>
          <w:lang w:val="en-US"/>
        </w:rPr>
        <w:t>Yu.</w:t>
      </w:r>
      <w:proofErr w:type="gramEnd"/>
      <w:r w:rsidRPr="00952DF7">
        <w:rPr>
          <w:b/>
          <w:sz w:val="28"/>
          <w:szCs w:val="28"/>
          <w:lang w:val="en-US"/>
        </w:rPr>
        <w:t xml:space="preserve"> K. Kalinin,</w:t>
      </w: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952DF7">
        <w:rPr>
          <w:b/>
          <w:sz w:val="28"/>
          <w:szCs w:val="28"/>
          <w:lang w:val="en-US"/>
        </w:rPr>
        <w:t>a</w:t>
      </w:r>
      <w:proofErr w:type="gramEnd"/>
      <w:r w:rsidRPr="00952DF7">
        <w:rPr>
          <w:b/>
          <w:sz w:val="28"/>
          <w:szCs w:val="28"/>
          <w:lang w:val="en-US"/>
        </w:rPr>
        <w:t xml:space="preserve"> student of the Kuibyshev branch of Novosibirsk pedagogical University, Kuibyshev, Russia</w:t>
      </w: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 w:rsidRPr="00952DF7">
        <w:rPr>
          <w:b/>
          <w:sz w:val="28"/>
          <w:szCs w:val="28"/>
          <w:lang w:val="en-US"/>
        </w:rPr>
        <w:t xml:space="preserve">N. P. </w:t>
      </w:r>
      <w:proofErr w:type="spellStart"/>
      <w:r w:rsidRPr="00952DF7">
        <w:rPr>
          <w:b/>
          <w:sz w:val="28"/>
          <w:szCs w:val="28"/>
          <w:lang w:val="en-US"/>
        </w:rPr>
        <w:t>Shatalov</w:t>
      </w:r>
      <w:proofErr w:type="spellEnd"/>
      <w:r w:rsidRPr="00952DF7">
        <w:rPr>
          <w:b/>
          <w:sz w:val="28"/>
          <w:szCs w:val="28"/>
          <w:lang w:val="en-US"/>
        </w:rPr>
        <w:t>,</w:t>
      </w: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952DF7">
        <w:rPr>
          <w:b/>
          <w:sz w:val="28"/>
          <w:szCs w:val="28"/>
          <w:lang w:val="en-US"/>
        </w:rPr>
        <w:t>scientific</w:t>
      </w:r>
      <w:proofErr w:type="gramEnd"/>
      <w:r w:rsidRPr="00952DF7">
        <w:rPr>
          <w:b/>
          <w:sz w:val="28"/>
          <w:szCs w:val="28"/>
          <w:lang w:val="en-US"/>
        </w:rPr>
        <w:t xml:space="preserve"> Director, Professor MI MP Novosibirsk state pedagogical University (Kuibyshev branch)</w:t>
      </w: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8114AA" w:rsidRPr="00952DF7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hd w:val="clear" w:color="auto" w:fill="FFFFFF"/>
          <w:lang w:val="en-US"/>
        </w:rPr>
      </w:pPr>
      <w:r w:rsidRPr="00952DF7">
        <w:rPr>
          <w:b/>
          <w:shd w:val="clear" w:color="auto" w:fill="FFFFFF"/>
          <w:lang w:val="en-US"/>
        </w:rPr>
        <w:lastRenderedPageBreak/>
        <w:t xml:space="preserve">DEVELOPMENT OF COGNITIVE INTEREST </w:t>
      </w:r>
    </w:p>
    <w:p w:rsidR="008114AA" w:rsidRDefault="008114AA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hd w:val="clear" w:color="auto" w:fill="FFFFFF"/>
        </w:rPr>
      </w:pPr>
      <w:r w:rsidRPr="00952DF7">
        <w:rPr>
          <w:b/>
          <w:shd w:val="clear" w:color="auto" w:fill="FFFFFF"/>
          <w:lang w:val="en-US"/>
        </w:rPr>
        <w:t>BY SOLVING ENTERTAINING PROBLEMS</w:t>
      </w:r>
    </w:p>
    <w:p w:rsidR="00081880" w:rsidRPr="00081880" w:rsidRDefault="00081880" w:rsidP="008114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hd w:val="clear" w:color="auto" w:fill="FFFFFF"/>
        </w:rPr>
      </w:pPr>
    </w:p>
    <w:p w:rsidR="00081880" w:rsidRPr="006C35B4" w:rsidRDefault="00081880" w:rsidP="00AA3DCC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081880">
        <w:rPr>
          <w:b/>
          <w:sz w:val="28"/>
          <w:szCs w:val="28"/>
        </w:rPr>
        <w:t>Abstract</w:t>
      </w:r>
      <w:proofErr w:type="spellEnd"/>
      <w:r w:rsidRPr="00081880">
        <w:rPr>
          <w:b/>
          <w:sz w:val="28"/>
          <w:szCs w:val="28"/>
        </w:rPr>
        <w:t>.</w:t>
      </w:r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In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this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article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we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are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talking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about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development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cognitive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interest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pupils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in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mathematics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lessons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ability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to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reason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logically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to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develop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skills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algorithmic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thinking</w:t>
      </w:r>
      <w:proofErr w:type="spellEnd"/>
      <w:r w:rsidRPr="00081880">
        <w:rPr>
          <w:sz w:val="28"/>
          <w:szCs w:val="28"/>
        </w:rPr>
        <w:t xml:space="preserve">. </w:t>
      </w:r>
      <w:proofErr w:type="spellStart"/>
      <w:r w:rsidRPr="00081880">
        <w:rPr>
          <w:sz w:val="28"/>
          <w:szCs w:val="28"/>
        </w:rPr>
        <w:t>On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development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students</w:t>
      </w:r>
      <w:proofErr w:type="spellEnd"/>
      <w:r w:rsidRPr="00081880">
        <w:rPr>
          <w:sz w:val="28"/>
          <w:szCs w:val="28"/>
        </w:rPr>
        <w:t xml:space="preserve"> ' </w:t>
      </w:r>
      <w:proofErr w:type="spellStart"/>
      <w:r w:rsidRPr="00081880">
        <w:rPr>
          <w:sz w:val="28"/>
          <w:szCs w:val="28"/>
        </w:rPr>
        <w:t>cognitive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interest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most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successfully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influence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creative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activities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didactic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games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puzzle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warm-up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work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search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and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research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character</w:t>
      </w:r>
      <w:proofErr w:type="spellEnd"/>
      <w:r w:rsidRPr="00081880">
        <w:rPr>
          <w:sz w:val="28"/>
          <w:szCs w:val="28"/>
        </w:rPr>
        <w:t xml:space="preserve">,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application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the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lessons</w:t>
      </w:r>
      <w:proofErr w:type="spellEnd"/>
      <w:r w:rsidRPr="00081880">
        <w:rPr>
          <w:sz w:val="28"/>
          <w:szCs w:val="28"/>
        </w:rPr>
        <w:t xml:space="preserve"> </w:t>
      </w:r>
      <w:proofErr w:type="spellStart"/>
      <w:r w:rsidRPr="00081880">
        <w:rPr>
          <w:sz w:val="28"/>
          <w:szCs w:val="28"/>
        </w:rPr>
        <w:t>of</w:t>
      </w:r>
      <w:proofErr w:type="spellEnd"/>
      <w:r w:rsidRPr="00081880">
        <w:rPr>
          <w:sz w:val="28"/>
          <w:szCs w:val="28"/>
        </w:rPr>
        <w:t xml:space="preserve"> ICT. </w:t>
      </w:r>
      <w:proofErr w:type="gramStart"/>
      <w:r w:rsidRPr="006C35B4">
        <w:rPr>
          <w:sz w:val="28"/>
          <w:szCs w:val="28"/>
          <w:lang w:val="en-US"/>
        </w:rPr>
        <w:t>Given the c</w:t>
      </w:r>
      <w:r w:rsidR="006C35B4">
        <w:rPr>
          <w:sz w:val="28"/>
          <w:szCs w:val="28"/>
          <w:lang w:val="en-US"/>
        </w:rPr>
        <w:t xml:space="preserve">ontent analysis of the notions </w:t>
      </w:r>
      <w:r w:rsidR="006C35B4" w:rsidRPr="006C35B4">
        <w:rPr>
          <w:sz w:val="28"/>
          <w:szCs w:val="28"/>
          <w:lang w:val="en-US"/>
        </w:rPr>
        <w:t>«</w:t>
      </w:r>
      <w:r w:rsidR="006C35B4">
        <w:rPr>
          <w:sz w:val="28"/>
          <w:szCs w:val="28"/>
          <w:lang w:val="en-US"/>
        </w:rPr>
        <w:t>interest</w:t>
      </w:r>
      <w:r w:rsidR="006C35B4" w:rsidRPr="006C35B4">
        <w:rPr>
          <w:sz w:val="28"/>
          <w:szCs w:val="28"/>
          <w:lang w:val="en-US"/>
        </w:rPr>
        <w:t>»</w:t>
      </w:r>
      <w:r w:rsidRPr="006C35B4">
        <w:rPr>
          <w:sz w:val="28"/>
          <w:szCs w:val="28"/>
          <w:lang w:val="en-US"/>
        </w:rPr>
        <w:t xml:space="preserve"> and </w:t>
      </w:r>
      <w:r w:rsidR="006C35B4" w:rsidRPr="006C35B4">
        <w:rPr>
          <w:sz w:val="28"/>
          <w:szCs w:val="28"/>
          <w:lang w:val="en-US"/>
        </w:rPr>
        <w:t>«</w:t>
      </w:r>
      <w:r w:rsidR="006C35B4">
        <w:rPr>
          <w:sz w:val="28"/>
          <w:szCs w:val="28"/>
          <w:lang w:val="en-US"/>
        </w:rPr>
        <w:t>leaves</w:t>
      </w:r>
      <w:r w:rsidR="006C35B4" w:rsidRPr="006C35B4">
        <w:rPr>
          <w:sz w:val="28"/>
          <w:szCs w:val="28"/>
          <w:lang w:val="en-US"/>
        </w:rPr>
        <w:t>»</w:t>
      </w:r>
      <w:r w:rsidRPr="006C35B4">
        <w:rPr>
          <w:sz w:val="28"/>
          <w:szCs w:val="28"/>
          <w:lang w:val="en-US"/>
        </w:rPr>
        <w:t xml:space="preserve"> from different sources.</w:t>
      </w:r>
      <w:proofErr w:type="gramEnd"/>
      <w:r w:rsidRPr="006C35B4">
        <w:rPr>
          <w:sz w:val="28"/>
          <w:szCs w:val="28"/>
          <w:lang w:val="en-US"/>
        </w:rPr>
        <w:t xml:space="preserve"> </w:t>
      </w:r>
      <w:proofErr w:type="gramStart"/>
      <w:r w:rsidRPr="006C35B4">
        <w:rPr>
          <w:sz w:val="28"/>
          <w:szCs w:val="28"/>
          <w:lang w:val="en-US"/>
        </w:rPr>
        <w:t>Demonstrated classification of entertaining problems and classification techniques entertaining.</w:t>
      </w:r>
      <w:proofErr w:type="gramEnd"/>
    </w:p>
    <w:p w:rsidR="00AA3DCC" w:rsidRPr="00AA3DCC" w:rsidRDefault="00081880" w:rsidP="00AA3DCC">
      <w:pPr>
        <w:spacing w:line="360" w:lineRule="auto"/>
        <w:jc w:val="both"/>
        <w:rPr>
          <w:sz w:val="28"/>
          <w:szCs w:val="28"/>
          <w:lang w:val="en-US"/>
        </w:rPr>
      </w:pPr>
      <w:r w:rsidRPr="00952DF7">
        <w:rPr>
          <w:b/>
          <w:sz w:val="28"/>
          <w:szCs w:val="28"/>
          <w:lang w:val="en-US"/>
        </w:rPr>
        <w:t>Key words:</w:t>
      </w:r>
      <w:r w:rsidRPr="00952DF7">
        <w:rPr>
          <w:sz w:val="28"/>
          <w:szCs w:val="28"/>
          <w:lang w:val="en-US"/>
        </w:rPr>
        <w:t xml:space="preserve"> interest, cognitive interest, an entertaining task.</w:t>
      </w:r>
      <w:r w:rsidR="00AA3DCC">
        <w:rPr>
          <w:sz w:val="28"/>
          <w:szCs w:val="28"/>
          <w:lang w:val="en-US"/>
        </w:rPr>
        <w:tab/>
      </w:r>
    </w:p>
    <w:p w:rsidR="008114AA" w:rsidRPr="00B80818" w:rsidRDefault="008114AA" w:rsidP="008114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Pr="00081880">
        <w:rPr>
          <w:b/>
          <w:sz w:val="28"/>
          <w:szCs w:val="28"/>
          <w:lang w:val="en-US"/>
        </w:rPr>
        <w:t xml:space="preserve">. </w:t>
      </w:r>
      <w:r w:rsidRPr="00081880">
        <w:rPr>
          <w:sz w:val="28"/>
          <w:szCs w:val="28"/>
          <w:lang w:val="en-US"/>
        </w:rPr>
        <w:t xml:space="preserve"> </w:t>
      </w:r>
      <w:r w:rsidRPr="00EF45C5">
        <w:rPr>
          <w:sz w:val="28"/>
          <w:szCs w:val="28"/>
        </w:rPr>
        <w:t xml:space="preserve">В современном обществе школа является базовым звеном для достижения школьниками нового, </w:t>
      </w:r>
      <w:r w:rsidR="003814E1">
        <w:rPr>
          <w:sz w:val="28"/>
          <w:szCs w:val="28"/>
        </w:rPr>
        <w:t xml:space="preserve"> качественного образования. Способствовать развитию  личности и принимать вызов познавательным способностям учеников  является </w:t>
      </w:r>
      <w:r w:rsidRPr="00EF45C5">
        <w:rPr>
          <w:sz w:val="28"/>
          <w:szCs w:val="28"/>
        </w:rPr>
        <w:t>главн</w:t>
      </w:r>
      <w:r w:rsidR="003814E1">
        <w:rPr>
          <w:sz w:val="28"/>
          <w:szCs w:val="28"/>
        </w:rPr>
        <w:t>ой</w:t>
      </w:r>
      <w:r w:rsidRPr="00EF45C5">
        <w:rPr>
          <w:sz w:val="28"/>
          <w:szCs w:val="28"/>
        </w:rPr>
        <w:t xml:space="preserve"> </w:t>
      </w:r>
      <w:r w:rsidRPr="00B80818">
        <w:rPr>
          <w:sz w:val="28"/>
          <w:szCs w:val="28"/>
        </w:rPr>
        <w:t>задач</w:t>
      </w:r>
      <w:r w:rsidR="003814E1">
        <w:rPr>
          <w:sz w:val="28"/>
          <w:szCs w:val="28"/>
        </w:rPr>
        <w:t>ей</w:t>
      </w:r>
      <w:r w:rsidRPr="00B80818">
        <w:rPr>
          <w:sz w:val="28"/>
          <w:szCs w:val="28"/>
        </w:rPr>
        <w:t xml:space="preserve"> образования</w:t>
      </w:r>
      <w:r w:rsidR="003814E1">
        <w:rPr>
          <w:sz w:val="28"/>
          <w:szCs w:val="28"/>
        </w:rPr>
        <w:t xml:space="preserve">. </w:t>
      </w:r>
      <w:r w:rsidRPr="00B80818">
        <w:rPr>
          <w:sz w:val="28"/>
          <w:szCs w:val="28"/>
        </w:rPr>
        <w:t xml:space="preserve">В соответствии с ФГОС – в обязанность школы входит формирование новой </w:t>
      </w:r>
      <w:r w:rsidRPr="003814E1">
        <w:rPr>
          <w:sz w:val="28"/>
          <w:szCs w:val="28"/>
        </w:rPr>
        <w:t xml:space="preserve">системы </w:t>
      </w:r>
      <w:r w:rsidR="003814E1" w:rsidRPr="003814E1">
        <w:rPr>
          <w:sz w:val="28"/>
          <w:szCs w:val="28"/>
        </w:rPr>
        <w:t>«</w:t>
      </w:r>
      <w:r w:rsidRPr="003814E1">
        <w:rPr>
          <w:sz w:val="28"/>
          <w:szCs w:val="28"/>
        </w:rPr>
        <w:t>универсальных знаний, умений и навыков</w:t>
      </w:r>
      <w:r w:rsidR="003814E1" w:rsidRPr="003814E1">
        <w:rPr>
          <w:sz w:val="28"/>
          <w:szCs w:val="28"/>
        </w:rPr>
        <w:t>»</w:t>
      </w:r>
      <w:r w:rsidRPr="003814E1">
        <w:rPr>
          <w:sz w:val="28"/>
          <w:szCs w:val="28"/>
        </w:rPr>
        <w:t xml:space="preserve">, </w:t>
      </w:r>
      <w:r w:rsidR="003814E1" w:rsidRPr="003814E1">
        <w:rPr>
          <w:sz w:val="28"/>
          <w:szCs w:val="28"/>
        </w:rPr>
        <w:t xml:space="preserve"> а </w:t>
      </w:r>
      <w:r w:rsidRPr="003814E1">
        <w:rPr>
          <w:sz w:val="28"/>
          <w:szCs w:val="28"/>
        </w:rPr>
        <w:t>также опыт личной ответственности</w:t>
      </w:r>
      <w:r w:rsidRPr="00B80818">
        <w:rPr>
          <w:sz w:val="28"/>
          <w:szCs w:val="28"/>
        </w:rPr>
        <w:t xml:space="preserve"> учащегося и  самостоятельной работы. </w:t>
      </w:r>
    </w:p>
    <w:p w:rsidR="008114AA" w:rsidRPr="00B80818" w:rsidRDefault="008114AA" w:rsidP="008114AA">
      <w:pPr>
        <w:spacing w:line="360" w:lineRule="auto"/>
        <w:ind w:firstLine="567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Создание благоприятных условий для воспитания в согласовании с перспективными потребностями современной жизни и свершения нового качества образования, предоставление доступности образования для всех детей считается  проблемой государственной образовательной политики.</w:t>
      </w:r>
    </w:p>
    <w:p w:rsidR="008114AA" w:rsidRPr="00B80818" w:rsidRDefault="008114AA" w:rsidP="008114AA">
      <w:pPr>
        <w:spacing w:line="360" w:lineRule="auto"/>
        <w:ind w:firstLine="567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Однако всё чаще констатируется факт, что дети не хотят учиться. Чтобы помочь ребенку проявить интерес к учёбе, в первую очередь нужно выяснить причину этого нежелания. Если он не видит смысла в том, чтобы учится, то «гранит науки» для него станет скучным и не нужным делом. Для детей, как и для взрослых в любой деятельности всегда важен результат и отсутствие мотивации ведёт к безынициативности. Монотонность и однообразие учебного процесса, неспособность справляться с трудностями познавательной </w:t>
      </w:r>
      <w:r w:rsidRPr="00B80818">
        <w:rPr>
          <w:sz w:val="28"/>
          <w:szCs w:val="28"/>
        </w:rPr>
        <w:lastRenderedPageBreak/>
        <w:t xml:space="preserve">деятельности также являются одними из множества причин нежелания учащихся получать знания в школе. </w:t>
      </w:r>
    </w:p>
    <w:p w:rsidR="008114AA" w:rsidRPr="00B80818" w:rsidRDefault="008114AA" w:rsidP="008114AA">
      <w:pPr>
        <w:spacing w:line="360" w:lineRule="auto"/>
        <w:ind w:firstLine="567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Как же зажечь интерес учащихся к учёбе?</w:t>
      </w:r>
    </w:p>
    <w:p w:rsidR="008114AA" w:rsidRPr="00B80818" w:rsidRDefault="008114AA" w:rsidP="008114AA">
      <w:pPr>
        <w:spacing w:line="360" w:lineRule="auto"/>
        <w:ind w:firstLine="567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Для активизации обучения, формирования положительного отношения к педагогу, к учению, к школе и итогам своей работы лежит через интерес в обучении. В случае </w:t>
      </w:r>
      <w:r w:rsidRPr="003814E1">
        <w:rPr>
          <w:sz w:val="28"/>
          <w:szCs w:val="28"/>
        </w:rPr>
        <w:t xml:space="preserve">если </w:t>
      </w:r>
      <w:r w:rsidR="003814E1">
        <w:rPr>
          <w:sz w:val="28"/>
          <w:szCs w:val="28"/>
        </w:rPr>
        <w:t xml:space="preserve">познавательный интерес становится мотивацией к деятельности, </w:t>
      </w:r>
      <w:r w:rsidRPr="00B80818">
        <w:rPr>
          <w:sz w:val="28"/>
          <w:szCs w:val="28"/>
        </w:rPr>
        <w:t>то деятельность становится результативной и эффективной, знания фундаментальными и глубокими, включается непроизвольная память и внимание.</w:t>
      </w:r>
    </w:p>
    <w:p w:rsidR="00110C42" w:rsidRPr="00B80818" w:rsidRDefault="008114AA" w:rsidP="008114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0818">
        <w:rPr>
          <w:sz w:val="28"/>
          <w:szCs w:val="28"/>
        </w:rPr>
        <w:t xml:space="preserve">Исходя из выше сказанного, представим проведенный авторский </w:t>
      </w:r>
      <w:proofErr w:type="spellStart"/>
      <w:r w:rsidRPr="00B80818">
        <w:rPr>
          <w:sz w:val="28"/>
          <w:szCs w:val="28"/>
        </w:rPr>
        <w:t>контент-анализ</w:t>
      </w:r>
      <w:proofErr w:type="spellEnd"/>
      <w:r w:rsidRPr="00B80818">
        <w:rPr>
          <w:sz w:val="28"/>
          <w:szCs w:val="28"/>
        </w:rPr>
        <w:t xml:space="preserve"> понятий «интерес», «занимательность» в процессе исследования научно-методической литературы и </w:t>
      </w:r>
      <w:proofErr w:type="spellStart"/>
      <w:proofErr w:type="gramStart"/>
      <w:r w:rsidRPr="00B80818">
        <w:rPr>
          <w:sz w:val="28"/>
          <w:szCs w:val="28"/>
        </w:rPr>
        <w:t>интернет-источников</w:t>
      </w:r>
      <w:proofErr w:type="spellEnd"/>
      <w:proofErr w:type="gramEnd"/>
      <w:r w:rsidRPr="00B80818">
        <w:rPr>
          <w:sz w:val="28"/>
          <w:szCs w:val="28"/>
        </w:rPr>
        <w:t xml:space="preserve"> (см. таблицы 1, 2)</w:t>
      </w:r>
      <w:r w:rsidR="000971FB">
        <w:rPr>
          <w:sz w:val="28"/>
          <w:szCs w:val="28"/>
        </w:rPr>
        <w:t>.</w:t>
      </w:r>
    </w:p>
    <w:p w:rsidR="00110C42" w:rsidRPr="00B80818" w:rsidRDefault="00110C42" w:rsidP="00110C42">
      <w:pPr>
        <w:spacing w:line="360" w:lineRule="auto"/>
        <w:jc w:val="right"/>
        <w:rPr>
          <w:b/>
        </w:rPr>
      </w:pPr>
    </w:p>
    <w:p w:rsidR="00110C42" w:rsidRPr="00B80818" w:rsidRDefault="00585213" w:rsidP="00110C42">
      <w:pPr>
        <w:spacing w:line="360" w:lineRule="auto"/>
        <w:jc w:val="right"/>
        <w:rPr>
          <w:b/>
        </w:rPr>
      </w:pPr>
      <w:r>
        <w:rPr>
          <w:b/>
        </w:rPr>
        <w:t>Таблица 1</w:t>
      </w:r>
    </w:p>
    <w:p w:rsidR="00110C42" w:rsidRDefault="00110C42" w:rsidP="00110C42">
      <w:pPr>
        <w:spacing w:line="360" w:lineRule="auto"/>
        <w:jc w:val="center"/>
        <w:rPr>
          <w:b/>
        </w:rPr>
      </w:pPr>
      <w:proofErr w:type="spellStart"/>
      <w:r w:rsidRPr="00B80818">
        <w:rPr>
          <w:b/>
        </w:rPr>
        <w:t>Контент-анализ</w:t>
      </w:r>
      <w:proofErr w:type="spellEnd"/>
      <w:r w:rsidRPr="00B80818">
        <w:rPr>
          <w:b/>
        </w:rPr>
        <w:t xml:space="preserve"> понятия «интерес»</w:t>
      </w:r>
    </w:p>
    <w:p w:rsidR="00081880" w:rsidRPr="00B80818" w:rsidRDefault="00081880" w:rsidP="00110C42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6"/>
        <w:gridCol w:w="2582"/>
        <w:gridCol w:w="14"/>
        <w:gridCol w:w="6718"/>
      </w:tblGrid>
      <w:tr w:rsidR="00110C42" w:rsidRPr="00B80818" w:rsidTr="00D1266B">
        <w:tc>
          <w:tcPr>
            <w:tcW w:w="534" w:type="dxa"/>
          </w:tcPr>
          <w:p w:rsidR="00110C42" w:rsidRPr="00B80818" w:rsidRDefault="00110C42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gridSpan w:val="3"/>
          </w:tcPr>
          <w:p w:rsidR="00110C42" w:rsidRPr="00B80818" w:rsidRDefault="008114AA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 xml:space="preserve">ФИО </w:t>
            </w:r>
            <w:r w:rsidR="00110C42" w:rsidRPr="00B80818">
              <w:rPr>
                <w:b/>
                <w:sz w:val="28"/>
                <w:szCs w:val="28"/>
              </w:rPr>
              <w:t>автора</w:t>
            </w:r>
          </w:p>
        </w:tc>
        <w:tc>
          <w:tcPr>
            <w:tcW w:w="6718" w:type="dxa"/>
          </w:tcPr>
          <w:p w:rsidR="00110C42" w:rsidRPr="00B80818" w:rsidRDefault="00110C42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Определение понятия</w:t>
            </w:r>
          </w:p>
        </w:tc>
      </w:tr>
      <w:tr w:rsidR="00110C42" w:rsidRPr="00B80818" w:rsidTr="00D1266B">
        <w:tc>
          <w:tcPr>
            <w:tcW w:w="534" w:type="dxa"/>
          </w:tcPr>
          <w:p w:rsidR="00110C42" w:rsidRPr="00B80818" w:rsidRDefault="00110C42" w:rsidP="00D126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3"/>
          </w:tcPr>
          <w:p w:rsidR="00110C42" w:rsidRPr="00B80818" w:rsidRDefault="005063B5" w:rsidP="00D1266B">
            <w:pPr>
              <w:spacing w:line="360" w:lineRule="auto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С.И.</w:t>
            </w:r>
            <w:r w:rsidR="00110C42" w:rsidRPr="00B80818">
              <w:rPr>
                <w:sz w:val="24"/>
                <w:szCs w:val="24"/>
              </w:rPr>
              <w:t>Рубинштейн</w:t>
            </w:r>
            <w:r w:rsidR="00D1266B" w:rsidRPr="00B80818">
              <w:rPr>
                <w:sz w:val="24"/>
                <w:szCs w:val="24"/>
              </w:rPr>
              <w:t>(2001)</w:t>
            </w:r>
          </w:p>
        </w:tc>
        <w:tc>
          <w:tcPr>
            <w:tcW w:w="6718" w:type="dxa"/>
          </w:tcPr>
          <w:p w:rsidR="00110C42" w:rsidRPr="00D179E7" w:rsidRDefault="00E509BC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 xml:space="preserve">Интерес – это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с</w:t>
            </w:r>
            <w:r w:rsidR="00110C42" w:rsidRPr="00D179E7">
              <w:rPr>
                <w:sz w:val="24"/>
                <w:szCs w:val="24"/>
              </w:rPr>
              <w:t>осредоточенность на определенном предмете мыслей, помыслов личности, вызывающая стремление ближе познакомиться с предметом, глубже в него проникнуть, не упускать из поля своего зрения</w:t>
            </w:r>
            <w:r w:rsidR="00D3335D" w:rsidRPr="00D179E7">
              <w:rPr>
                <w:sz w:val="24"/>
                <w:szCs w:val="24"/>
              </w:rPr>
              <w:t>»</w:t>
            </w:r>
            <w:r w:rsidR="00D1266B" w:rsidRPr="00D179E7">
              <w:rPr>
                <w:sz w:val="24"/>
                <w:szCs w:val="24"/>
              </w:rPr>
              <w:t xml:space="preserve"> [</w:t>
            </w:r>
            <w:r w:rsidR="00D3335D" w:rsidRPr="00D179E7">
              <w:rPr>
                <w:sz w:val="24"/>
                <w:szCs w:val="24"/>
              </w:rPr>
              <w:t>11</w:t>
            </w:r>
            <w:r w:rsidR="00D1266B" w:rsidRPr="00D179E7">
              <w:rPr>
                <w:sz w:val="24"/>
                <w:szCs w:val="24"/>
              </w:rPr>
              <w:t>.С.34</w:t>
            </w:r>
            <w:proofErr w:type="gramStart"/>
            <w:r w:rsidR="00D1266B" w:rsidRPr="00D179E7">
              <w:rPr>
                <w:sz w:val="24"/>
                <w:szCs w:val="24"/>
              </w:rPr>
              <w:t xml:space="preserve"> ]</w:t>
            </w:r>
            <w:proofErr w:type="gramEnd"/>
            <w:r w:rsidR="000971FB">
              <w:rPr>
                <w:sz w:val="24"/>
                <w:szCs w:val="24"/>
              </w:rPr>
              <w:t>.</w:t>
            </w:r>
          </w:p>
        </w:tc>
      </w:tr>
      <w:tr w:rsidR="00110C42" w:rsidRPr="00B80818" w:rsidTr="00D1266B">
        <w:tc>
          <w:tcPr>
            <w:tcW w:w="534" w:type="dxa"/>
          </w:tcPr>
          <w:p w:rsidR="00110C42" w:rsidRPr="00B80818" w:rsidRDefault="00E509BC" w:rsidP="00D1266B">
            <w:pPr>
              <w:spacing w:line="360" w:lineRule="auto"/>
              <w:jc w:val="center"/>
            </w:pPr>
            <w:r w:rsidRPr="00B80818">
              <w:t>2</w:t>
            </w:r>
          </w:p>
        </w:tc>
        <w:tc>
          <w:tcPr>
            <w:tcW w:w="2602" w:type="dxa"/>
            <w:gridSpan w:val="3"/>
          </w:tcPr>
          <w:p w:rsidR="00110C42" w:rsidRPr="00B80818" w:rsidRDefault="00110C42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 xml:space="preserve">В.А. </w:t>
            </w:r>
            <w:proofErr w:type="spellStart"/>
            <w:r w:rsidRPr="00B80818">
              <w:rPr>
                <w:sz w:val="24"/>
                <w:szCs w:val="24"/>
              </w:rPr>
              <w:t>Крутецкий</w:t>
            </w:r>
            <w:proofErr w:type="spellEnd"/>
            <w:r w:rsidR="005063B5" w:rsidRPr="00B80818">
              <w:rPr>
                <w:sz w:val="24"/>
                <w:szCs w:val="24"/>
              </w:rPr>
              <w:t>(1965)</w:t>
            </w:r>
          </w:p>
        </w:tc>
        <w:tc>
          <w:tcPr>
            <w:tcW w:w="6718" w:type="dxa"/>
          </w:tcPr>
          <w:p w:rsidR="00110C42" w:rsidRPr="000971FB" w:rsidRDefault="00110C42" w:rsidP="00D333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 xml:space="preserve">Интерес – это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активная познавательная направленность человека на тот или иной предмет или явление действительности, связанная обычно с положительно эмоционально-окрашенным отношением к познанию объекта или к овлад</w:t>
            </w:r>
            <w:r w:rsidR="00E509BC" w:rsidRPr="00D179E7">
              <w:rPr>
                <w:sz w:val="24"/>
                <w:szCs w:val="24"/>
              </w:rPr>
              <w:t>ению той или иной деятельностью</w:t>
            </w:r>
            <w:r w:rsidR="00D3335D" w:rsidRPr="00D179E7">
              <w:rPr>
                <w:sz w:val="24"/>
                <w:szCs w:val="24"/>
              </w:rPr>
              <w:t>»</w:t>
            </w:r>
            <w:r w:rsidR="00E509BC" w:rsidRPr="00D179E7">
              <w:rPr>
                <w:sz w:val="24"/>
                <w:szCs w:val="24"/>
              </w:rPr>
              <w:t xml:space="preserve"> </w:t>
            </w:r>
            <w:r w:rsidR="005063B5" w:rsidRPr="00D179E7">
              <w:rPr>
                <w:sz w:val="24"/>
                <w:szCs w:val="24"/>
                <w:lang w:val="en-US"/>
              </w:rPr>
              <w:t>[</w:t>
            </w:r>
            <w:r w:rsidR="00D3335D" w:rsidRPr="00D179E7">
              <w:rPr>
                <w:sz w:val="24"/>
                <w:szCs w:val="24"/>
              </w:rPr>
              <w:t>6</w:t>
            </w:r>
            <w:r w:rsidR="005063B5" w:rsidRPr="00D179E7">
              <w:rPr>
                <w:sz w:val="24"/>
                <w:szCs w:val="24"/>
                <w:lang w:val="en-US"/>
              </w:rPr>
              <w:t>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110C42" w:rsidRPr="00D179E7" w:rsidTr="00D1266B">
        <w:tc>
          <w:tcPr>
            <w:tcW w:w="534" w:type="dxa"/>
          </w:tcPr>
          <w:p w:rsidR="00110C42" w:rsidRPr="00B80818" w:rsidRDefault="00E509BC" w:rsidP="00D1266B">
            <w:pPr>
              <w:spacing w:line="360" w:lineRule="auto"/>
              <w:jc w:val="center"/>
            </w:pPr>
            <w:r w:rsidRPr="00B80818">
              <w:t>3</w:t>
            </w:r>
          </w:p>
        </w:tc>
        <w:tc>
          <w:tcPr>
            <w:tcW w:w="2602" w:type="dxa"/>
            <w:gridSpan w:val="3"/>
          </w:tcPr>
          <w:p w:rsidR="00110C42" w:rsidRPr="00B80818" w:rsidRDefault="00110C42" w:rsidP="00D1266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80818">
              <w:rPr>
                <w:sz w:val="24"/>
                <w:szCs w:val="24"/>
              </w:rPr>
              <w:t xml:space="preserve">Д.А. </w:t>
            </w:r>
            <w:proofErr w:type="spellStart"/>
            <w:r w:rsidRPr="00B80818">
              <w:rPr>
                <w:sz w:val="24"/>
                <w:szCs w:val="24"/>
              </w:rPr>
              <w:t>Кикнадзе</w:t>
            </w:r>
            <w:proofErr w:type="spellEnd"/>
            <w:r w:rsidR="005063B5" w:rsidRPr="00B80818">
              <w:rPr>
                <w:sz w:val="24"/>
                <w:szCs w:val="24"/>
                <w:lang w:val="en-US"/>
              </w:rPr>
              <w:t>(1968)</w:t>
            </w:r>
          </w:p>
        </w:tc>
        <w:tc>
          <w:tcPr>
            <w:tcW w:w="6718" w:type="dxa"/>
          </w:tcPr>
          <w:p w:rsidR="00110C42" w:rsidRPr="00D179E7" w:rsidRDefault="00E509BC" w:rsidP="00D333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>И</w:t>
            </w:r>
            <w:r w:rsidR="00110C42" w:rsidRPr="00D179E7">
              <w:rPr>
                <w:sz w:val="24"/>
                <w:szCs w:val="24"/>
              </w:rPr>
              <w:t xml:space="preserve">нтерес – это </w:t>
            </w:r>
            <w:r w:rsidR="000971FB">
              <w:rPr>
                <w:sz w:val="24"/>
                <w:szCs w:val="24"/>
              </w:rPr>
              <w:t>«</w:t>
            </w:r>
            <w:r w:rsidR="00110C42" w:rsidRPr="00D179E7">
              <w:rPr>
                <w:sz w:val="24"/>
                <w:szCs w:val="24"/>
              </w:rPr>
              <w:t>потребность, прошедшая стадию мотивации; сознательная направленность человека на удовлетвор</w:t>
            </w:r>
            <w:r w:rsidR="00D3335D" w:rsidRPr="00D179E7">
              <w:rPr>
                <w:sz w:val="24"/>
                <w:szCs w:val="24"/>
              </w:rPr>
              <w:t xml:space="preserve">ение познавательной потребности» </w:t>
            </w:r>
            <w:r w:rsidR="005063B5" w:rsidRPr="00D179E7">
              <w:rPr>
                <w:sz w:val="24"/>
                <w:szCs w:val="24"/>
              </w:rPr>
              <w:t>[</w:t>
            </w:r>
            <w:r w:rsidR="00D3335D" w:rsidRPr="00D179E7">
              <w:rPr>
                <w:sz w:val="24"/>
                <w:szCs w:val="24"/>
              </w:rPr>
              <w:t>5</w:t>
            </w:r>
            <w:r w:rsidR="005063B5" w:rsidRPr="00D179E7">
              <w:rPr>
                <w:sz w:val="24"/>
                <w:szCs w:val="24"/>
              </w:rPr>
              <w:t>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110C42" w:rsidRPr="00D179E7" w:rsidTr="00D1266B">
        <w:tc>
          <w:tcPr>
            <w:tcW w:w="534" w:type="dxa"/>
          </w:tcPr>
          <w:p w:rsidR="00110C42" w:rsidRPr="00B80818" w:rsidRDefault="00E509BC" w:rsidP="00D1266B">
            <w:pPr>
              <w:spacing w:line="360" w:lineRule="auto"/>
              <w:jc w:val="center"/>
            </w:pPr>
            <w:r w:rsidRPr="00B80818">
              <w:t>4</w:t>
            </w:r>
          </w:p>
        </w:tc>
        <w:tc>
          <w:tcPr>
            <w:tcW w:w="2602" w:type="dxa"/>
            <w:gridSpan w:val="3"/>
          </w:tcPr>
          <w:p w:rsidR="00110C42" w:rsidRPr="00B80818" w:rsidRDefault="008114AA" w:rsidP="00D1266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80818">
              <w:rPr>
                <w:sz w:val="24"/>
                <w:szCs w:val="24"/>
              </w:rPr>
              <w:t>А.Н. Леонтьев</w:t>
            </w:r>
            <w:r w:rsidR="005063B5" w:rsidRPr="00B80818">
              <w:rPr>
                <w:sz w:val="24"/>
                <w:szCs w:val="24"/>
                <w:lang w:val="en-US"/>
              </w:rPr>
              <w:t>(1977)</w:t>
            </w:r>
          </w:p>
        </w:tc>
        <w:tc>
          <w:tcPr>
            <w:tcW w:w="6718" w:type="dxa"/>
          </w:tcPr>
          <w:p w:rsidR="00110C42" w:rsidRPr="00D179E7" w:rsidRDefault="00110C42" w:rsidP="00D179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>Интерес</w:t>
            </w:r>
            <w:r w:rsidR="00D3335D" w:rsidRPr="00D179E7">
              <w:rPr>
                <w:sz w:val="24"/>
                <w:szCs w:val="24"/>
              </w:rPr>
              <w:t xml:space="preserve"> – это</w:t>
            </w:r>
            <w:r w:rsidRPr="00D179E7">
              <w:rPr>
                <w:sz w:val="24"/>
                <w:szCs w:val="24"/>
              </w:rPr>
              <w:t xml:space="preserve">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объективно выражается в направленности д</w:t>
            </w:r>
            <w:r w:rsidR="00E509BC" w:rsidRPr="00D179E7">
              <w:rPr>
                <w:sz w:val="24"/>
                <w:szCs w:val="24"/>
              </w:rPr>
              <w:t xml:space="preserve">еятельности </w:t>
            </w:r>
            <w:proofErr w:type="gramStart"/>
            <w:r w:rsidR="00E509BC" w:rsidRPr="00D179E7">
              <w:rPr>
                <w:sz w:val="24"/>
                <w:szCs w:val="24"/>
              </w:rPr>
              <w:t>на те</w:t>
            </w:r>
            <w:proofErr w:type="gramEnd"/>
            <w:r w:rsidR="00E509BC" w:rsidRPr="00D179E7">
              <w:rPr>
                <w:sz w:val="24"/>
                <w:szCs w:val="24"/>
              </w:rPr>
              <w:t xml:space="preserve"> или иные цели</w:t>
            </w:r>
            <w:r w:rsidR="00D3335D" w:rsidRPr="00D179E7">
              <w:rPr>
                <w:sz w:val="24"/>
                <w:szCs w:val="24"/>
              </w:rPr>
              <w:t>»</w:t>
            </w:r>
            <w:r w:rsidR="005063B5" w:rsidRPr="00D179E7">
              <w:rPr>
                <w:sz w:val="24"/>
                <w:szCs w:val="24"/>
              </w:rPr>
              <w:t xml:space="preserve"> [</w:t>
            </w:r>
            <w:r w:rsidR="00D3335D" w:rsidRPr="00D179E7">
              <w:rPr>
                <w:sz w:val="24"/>
                <w:szCs w:val="24"/>
              </w:rPr>
              <w:t>7</w:t>
            </w:r>
            <w:r w:rsidR="005063B5" w:rsidRPr="00D179E7">
              <w:rPr>
                <w:sz w:val="24"/>
                <w:szCs w:val="24"/>
              </w:rPr>
              <w:t>]</w:t>
            </w:r>
            <w:r w:rsidR="00D3335D" w:rsidRPr="00D179E7">
              <w:rPr>
                <w:sz w:val="24"/>
                <w:szCs w:val="24"/>
              </w:rPr>
              <w:t>.</w:t>
            </w:r>
          </w:p>
        </w:tc>
      </w:tr>
      <w:tr w:rsidR="00110C42" w:rsidRPr="00D179E7" w:rsidTr="00D1266B">
        <w:tc>
          <w:tcPr>
            <w:tcW w:w="534" w:type="dxa"/>
          </w:tcPr>
          <w:p w:rsidR="00110C42" w:rsidRPr="00B80818" w:rsidRDefault="00E509BC" w:rsidP="00D1266B">
            <w:pPr>
              <w:spacing w:line="360" w:lineRule="auto"/>
              <w:jc w:val="center"/>
            </w:pPr>
            <w:r w:rsidRPr="00B80818">
              <w:t>5</w:t>
            </w:r>
          </w:p>
        </w:tc>
        <w:tc>
          <w:tcPr>
            <w:tcW w:w="2602" w:type="dxa"/>
            <w:gridSpan w:val="3"/>
          </w:tcPr>
          <w:p w:rsidR="00110C42" w:rsidRPr="00B80818" w:rsidRDefault="00110C42" w:rsidP="00D1266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80818">
              <w:rPr>
                <w:sz w:val="24"/>
                <w:szCs w:val="24"/>
              </w:rPr>
              <w:t>М.Ф. Беляев</w:t>
            </w:r>
            <w:r w:rsidR="005063B5" w:rsidRPr="00B80818">
              <w:rPr>
                <w:sz w:val="24"/>
                <w:szCs w:val="24"/>
                <w:lang w:val="en-US"/>
              </w:rPr>
              <w:t>(1952)</w:t>
            </w:r>
          </w:p>
        </w:tc>
        <w:tc>
          <w:tcPr>
            <w:tcW w:w="6718" w:type="dxa"/>
          </w:tcPr>
          <w:p w:rsidR="00110C42" w:rsidRPr="00D179E7" w:rsidRDefault="00110C42" w:rsidP="00D179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>Интерес</w:t>
            </w:r>
            <w:r w:rsidR="005063B5" w:rsidRPr="00D179E7">
              <w:rPr>
                <w:sz w:val="24"/>
                <w:szCs w:val="24"/>
              </w:rPr>
              <w:t xml:space="preserve"> – </w:t>
            </w:r>
            <w:r w:rsidR="00E509BC" w:rsidRPr="00D179E7">
              <w:rPr>
                <w:sz w:val="24"/>
                <w:szCs w:val="24"/>
              </w:rPr>
              <w:t>это</w:t>
            </w:r>
            <w:r w:rsidRPr="00D179E7">
              <w:rPr>
                <w:sz w:val="24"/>
                <w:szCs w:val="24"/>
              </w:rPr>
              <w:t xml:space="preserve">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 xml:space="preserve">одна из психологических активностей, </w:t>
            </w:r>
            <w:r w:rsidRPr="00D179E7">
              <w:rPr>
                <w:sz w:val="24"/>
                <w:szCs w:val="24"/>
              </w:rPr>
              <w:lastRenderedPageBreak/>
              <w:t>характеризующая как общая сознательная устремленность личности к объекту, проникнутая отношением близости к объекту, эмоционально насыщенная и влияющая на повыше</w:t>
            </w:r>
            <w:r w:rsidR="00E509BC" w:rsidRPr="00D179E7">
              <w:rPr>
                <w:sz w:val="24"/>
                <w:szCs w:val="24"/>
              </w:rPr>
              <w:t>ние продуктивности деятельности</w:t>
            </w:r>
            <w:r w:rsidR="00D3335D" w:rsidRPr="00D179E7">
              <w:rPr>
                <w:sz w:val="24"/>
                <w:szCs w:val="24"/>
              </w:rPr>
              <w:t xml:space="preserve">» </w:t>
            </w:r>
            <w:r w:rsidR="005063B5" w:rsidRPr="00D179E7">
              <w:rPr>
                <w:sz w:val="24"/>
                <w:szCs w:val="24"/>
              </w:rPr>
              <w:t>[</w:t>
            </w:r>
            <w:r w:rsidR="00D3335D" w:rsidRPr="00D179E7">
              <w:rPr>
                <w:sz w:val="24"/>
                <w:szCs w:val="24"/>
              </w:rPr>
              <w:t>1</w:t>
            </w:r>
            <w:r w:rsidR="005063B5" w:rsidRPr="00D179E7">
              <w:rPr>
                <w:sz w:val="24"/>
                <w:szCs w:val="24"/>
              </w:rPr>
              <w:t>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AE11A6" w:rsidRPr="00D179E7" w:rsidTr="00D1266B">
        <w:tblPrEx>
          <w:tblLook w:val="0000"/>
        </w:tblPrEx>
        <w:trPr>
          <w:trHeight w:val="1095"/>
        </w:trPr>
        <w:tc>
          <w:tcPr>
            <w:tcW w:w="540" w:type="dxa"/>
            <w:gridSpan w:val="2"/>
          </w:tcPr>
          <w:p w:rsidR="00AE11A6" w:rsidRPr="00B80818" w:rsidRDefault="008114AA" w:rsidP="00D1266B">
            <w:pPr>
              <w:spacing w:line="360" w:lineRule="auto"/>
              <w:jc w:val="center"/>
            </w:pPr>
            <w:r w:rsidRPr="00B80818">
              <w:lastRenderedPageBreak/>
              <w:t>6</w:t>
            </w:r>
          </w:p>
        </w:tc>
        <w:tc>
          <w:tcPr>
            <w:tcW w:w="2596" w:type="dxa"/>
            <w:gridSpan w:val="2"/>
          </w:tcPr>
          <w:p w:rsidR="00AE11A6" w:rsidRPr="00B80818" w:rsidRDefault="005063B5" w:rsidP="00D1266B">
            <w:pPr>
              <w:spacing w:line="360" w:lineRule="auto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С.И. Ожегов(2010)</w:t>
            </w:r>
          </w:p>
        </w:tc>
        <w:tc>
          <w:tcPr>
            <w:tcW w:w="6718" w:type="dxa"/>
          </w:tcPr>
          <w:p w:rsidR="00AE11A6" w:rsidRPr="00D179E7" w:rsidRDefault="005063B5" w:rsidP="00D179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 xml:space="preserve">Интерес – </w:t>
            </w:r>
            <w:r w:rsidR="00D3335D" w:rsidRPr="00D179E7">
              <w:rPr>
                <w:sz w:val="24"/>
                <w:szCs w:val="24"/>
              </w:rPr>
              <w:t xml:space="preserve">это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особое внимание к чему-нибудь, желание вникнуть в суть, узнать, понять. Проявлять интерес</w:t>
            </w:r>
            <w:r w:rsidR="00D3335D" w:rsidRPr="00D179E7">
              <w:rPr>
                <w:sz w:val="24"/>
                <w:szCs w:val="24"/>
              </w:rPr>
              <w:t xml:space="preserve"> к делу»</w:t>
            </w:r>
            <w:r w:rsidRPr="00D179E7">
              <w:rPr>
                <w:sz w:val="24"/>
                <w:szCs w:val="24"/>
              </w:rPr>
              <w:t xml:space="preserve"> [6.с.220]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8114AA" w:rsidRPr="00D179E7" w:rsidTr="005063B5">
        <w:tblPrEx>
          <w:tblLook w:val="0000"/>
        </w:tblPrEx>
        <w:trPr>
          <w:trHeight w:val="2115"/>
        </w:trPr>
        <w:tc>
          <w:tcPr>
            <w:tcW w:w="540" w:type="dxa"/>
            <w:gridSpan w:val="2"/>
          </w:tcPr>
          <w:p w:rsidR="008114AA" w:rsidRPr="00B80818" w:rsidRDefault="008114AA" w:rsidP="00D1266B">
            <w:r w:rsidRPr="00B80818">
              <w:t>7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8114AA" w:rsidRPr="00B80818" w:rsidRDefault="00D3335D" w:rsidP="00D1266B">
            <w:pPr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 xml:space="preserve">И. В. </w:t>
            </w:r>
            <w:proofErr w:type="spellStart"/>
            <w:r w:rsidR="008114AA" w:rsidRPr="00B80818">
              <w:rPr>
                <w:sz w:val="24"/>
                <w:szCs w:val="24"/>
              </w:rPr>
              <w:t>Метельский</w:t>
            </w:r>
            <w:proofErr w:type="spellEnd"/>
            <w:r w:rsidR="005063B5" w:rsidRPr="00B80818">
              <w:rPr>
                <w:sz w:val="24"/>
                <w:szCs w:val="24"/>
              </w:rPr>
              <w:t>(1982)</w:t>
            </w:r>
          </w:p>
        </w:tc>
        <w:tc>
          <w:tcPr>
            <w:tcW w:w="6732" w:type="dxa"/>
            <w:gridSpan w:val="2"/>
          </w:tcPr>
          <w:p w:rsidR="008114AA" w:rsidRPr="00D179E7" w:rsidRDefault="008114AA" w:rsidP="00D179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 xml:space="preserve">Интерес – </w:t>
            </w:r>
            <w:r w:rsidR="000971FB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это активная познавательная направленность, связанная с положительным эмоционально окрашенным отношением к изучению предмета с радостью познания, преодолению трудностей, созданием успеха, с самовыражением и утве</w:t>
            </w:r>
            <w:r w:rsidR="005063B5" w:rsidRPr="00D179E7">
              <w:rPr>
                <w:sz w:val="24"/>
                <w:szCs w:val="24"/>
              </w:rPr>
              <w:t>рждением развивающейся личности</w:t>
            </w:r>
            <w:r w:rsidR="00D3335D" w:rsidRPr="00D179E7">
              <w:rPr>
                <w:sz w:val="24"/>
                <w:szCs w:val="24"/>
              </w:rPr>
              <w:t xml:space="preserve">» </w:t>
            </w:r>
            <w:r w:rsidR="005063B5" w:rsidRPr="00D179E7">
              <w:rPr>
                <w:sz w:val="24"/>
                <w:szCs w:val="24"/>
              </w:rPr>
              <w:t>[</w:t>
            </w:r>
            <w:r w:rsidR="00D3335D" w:rsidRPr="00D179E7">
              <w:rPr>
                <w:sz w:val="24"/>
                <w:szCs w:val="24"/>
              </w:rPr>
              <w:t>8</w:t>
            </w:r>
            <w:r w:rsidR="005063B5" w:rsidRPr="00D179E7">
              <w:rPr>
                <w:sz w:val="24"/>
                <w:szCs w:val="24"/>
              </w:rPr>
              <w:t>,</w:t>
            </w:r>
            <w:r w:rsidR="005063B5" w:rsidRPr="00D179E7">
              <w:rPr>
                <w:sz w:val="24"/>
                <w:szCs w:val="24"/>
                <w:lang w:val="en-US"/>
              </w:rPr>
              <w:t>c</w:t>
            </w:r>
            <w:r w:rsidR="005063B5" w:rsidRPr="00D179E7">
              <w:rPr>
                <w:sz w:val="24"/>
                <w:szCs w:val="24"/>
              </w:rPr>
              <w:t>.9]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D1266B" w:rsidRPr="00D179E7" w:rsidTr="005063B5">
        <w:tblPrEx>
          <w:tblLook w:val="0000"/>
        </w:tblPrEx>
        <w:tc>
          <w:tcPr>
            <w:tcW w:w="540" w:type="dxa"/>
            <w:gridSpan w:val="2"/>
          </w:tcPr>
          <w:p w:rsidR="00D1266B" w:rsidRPr="00B80818" w:rsidRDefault="005063B5" w:rsidP="00D1266B">
            <w:r w:rsidRPr="00B80818">
              <w:t>8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D1266B" w:rsidRPr="00B80818" w:rsidRDefault="005063B5" w:rsidP="00D1266B">
            <w:proofErr w:type="spellStart"/>
            <w:r w:rsidRPr="00B80818">
              <w:rPr>
                <w:color w:val="000000"/>
                <w:sz w:val="24"/>
                <w:szCs w:val="24"/>
              </w:rPr>
              <w:t>Л.С.Выготский</w:t>
            </w:r>
            <w:proofErr w:type="spellEnd"/>
            <w:r w:rsidRPr="00B80818">
              <w:rPr>
                <w:color w:val="000000"/>
                <w:sz w:val="24"/>
                <w:szCs w:val="24"/>
              </w:rPr>
              <w:t>(2001)</w:t>
            </w:r>
          </w:p>
        </w:tc>
        <w:tc>
          <w:tcPr>
            <w:tcW w:w="6732" w:type="dxa"/>
            <w:gridSpan w:val="2"/>
          </w:tcPr>
          <w:p w:rsidR="00D1266B" w:rsidRPr="00D179E7" w:rsidRDefault="005063B5" w:rsidP="00D179E7">
            <w:pPr>
              <w:spacing w:line="360" w:lineRule="auto"/>
              <w:jc w:val="both"/>
            </w:pPr>
            <w:r w:rsidRPr="00D179E7">
              <w:rPr>
                <w:color w:val="000000"/>
                <w:sz w:val="24"/>
                <w:szCs w:val="24"/>
              </w:rPr>
              <w:t xml:space="preserve">Интерес – это </w:t>
            </w:r>
            <w:r w:rsidR="000971FB">
              <w:rPr>
                <w:color w:val="000000"/>
                <w:sz w:val="24"/>
                <w:szCs w:val="24"/>
              </w:rPr>
              <w:t>«</w:t>
            </w:r>
            <w:r w:rsidRPr="00D179E7">
              <w:rPr>
                <w:color w:val="000000"/>
                <w:sz w:val="24"/>
                <w:szCs w:val="24"/>
              </w:rPr>
              <w:t>как бы естественный двигатель детского поведения, он является верным выражением инстинктивного стремления, указанием на то, что деятельность ребенка совпадает с его</w:t>
            </w:r>
            <w:r w:rsidR="00D3335D" w:rsidRPr="00D179E7">
              <w:rPr>
                <w:color w:val="000000"/>
                <w:sz w:val="24"/>
                <w:szCs w:val="24"/>
              </w:rPr>
              <w:t xml:space="preserve"> органическими потребностями» [4</w:t>
            </w:r>
            <w:r w:rsidRPr="00D179E7">
              <w:rPr>
                <w:color w:val="000000"/>
                <w:sz w:val="24"/>
                <w:szCs w:val="24"/>
              </w:rPr>
              <w:t>, С. 116].</w:t>
            </w:r>
          </w:p>
        </w:tc>
      </w:tr>
      <w:tr w:rsidR="00D1266B" w:rsidRPr="00D179E7" w:rsidTr="005063B5">
        <w:tblPrEx>
          <w:tblLook w:val="0000"/>
        </w:tblPrEx>
        <w:trPr>
          <w:trHeight w:val="1157"/>
        </w:trPr>
        <w:tc>
          <w:tcPr>
            <w:tcW w:w="540" w:type="dxa"/>
            <w:gridSpan w:val="2"/>
          </w:tcPr>
          <w:p w:rsidR="00D1266B" w:rsidRPr="00B80818" w:rsidRDefault="005063B5" w:rsidP="00D126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D1266B" w:rsidRPr="00B80818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С.М.Вишнякова(1999)</w:t>
            </w:r>
          </w:p>
        </w:tc>
        <w:tc>
          <w:tcPr>
            <w:tcW w:w="6732" w:type="dxa"/>
            <w:gridSpan w:val="2"/>
          </w:tcPr>
          <w:p w:rsidR="00D1266B" w:rsidRPr="00D179E7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79E7">
              <w:rPr>
                <w:sz w:val="24"/>
                <w:szCs w:val="24"/>
              </w:rPr>
              <w:t>Интерес –</w:t>
            </w:r>
            <w:r w:rsidR="00D3335D" w:rsidRPr="00D179E7">
              <w:rPr>
                <w:sz w:val="24"/>
                <w:szCs w:val="24"/>
              </w:rPr>
              <w:t xml:space="preserve"> это</w:t>
            </w:r>
            <w:r w:rsidRPr="00D179E7">
              <w:rPr>
                <w:sz w:val="24"/>
                <w:szCs w:val="24"/>
              </w:rPr>
              <w:t xml:space="preserve"> </w:t>
            </w:r>
            <w:r w:rsidR="00D3335D" w:rsidRPr="00D179E7">
              <w:rPr>
                <w:sz w:val="24"/>
                <w:szCs w:val="24"/>
              </w:rPr>
              <w:t>«</w:t>
            </w:r>
            <w:r w:rsidRPr="00D179E7">
              <w:rPr>
                <w:sz w:val="24"/>
                <w:szCs w:val="24"/>
              </w:rPr>
              <w:t>реальная причина социальных действий, лежащая в основе непосредственных побуждений - мотивов, идей и т. п. индивидов, социальных групп, классов; объективное основание интереса - экономические отношения данного общества, отношение класса или социальной группы к совокупности материальных и духовных ценностей</w:t>
            </w:r>
            <w:r w:rsidR="00D3335D" w:rsidRPr="00D179E7">
              <w:rPr>
                <w:sz w:val="24"/>
                <w:szCs w:val="24"/>
              </w:rPr>
              <w:t>» [3</w:t>
            </w:r>
            <w:r w:rsidRPr="00D179E7">
              <w:rPr>
                <w:sz w:val="24"/>
                <w:szCs w:val="24"/>
              </w:rPr>
              <w:t>].</w:t>
            </w:r>
          </w:p>
        </w:tc>
      </w:tr>
    </w:tbl>
    <w:p w:rsidR="00D1266B" w:rsidRPr="00B80818" w:rsidRDefault="00D1266B" w:rsidP="008114AA">
      <w:pPr>
        <w:spacing w:line="360" w:lineRule="auto"/>
        <w:ind w:firstLine="709"/>
        <w:jc w:val="both"/>
        <w:rPr>
          <w:sz w:val="28"/>
          <w:szCs w:val="28"/>
        </w:rPr>
      </w:pPr>
    </w:p>
    <w:p w:rsidR="00D279DE" w:rsidRPr="00D279DE" w:rsidRDefault="00D279DE" w:rsidP="008114AA">
      <w:pPr>
        <w:spacing w:line="360" w:lineRule="auto"/>
        <w:ind w:firstLine="709"/>
        <w:jc w:val="both"/>
        <w:rPr>
          <w:sz w:val="28"/>
          <w:szCs w:val="28"/>
        </w:rPr>
      </w:pPr>
      <w:r w:rsidRPr="00D279DE">
        <w:rPr>
          <w:sz w:val="28"/>
          <w:szCs w:val="28"/>
        </w:rPr>
        <w:t xml:space="preserve">Трактовка </w:t>
      </w:r>
      <w:r>
        <w:rPr>
          <w:sz w:val="28"/>
          <w:szCs w:val="28"/>
        </w:rPr>
        <w:t xml:space="preserve">понятия М. Ф. Беляевым, на наш взгляд, наиболее содержательна, в </w:t>
      </w:r>
      <w:r w:rsidR="00B338B4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мы выделили следующие  признаки: </w:t>
      </w:r>
    </w:p>
    <w:p w:rsidR="00D279DE" w:rsidRDefault="00D279DE" w:rsidP="008114AA">
      <w:pPr>
        <w:spacing w:line="360" w:lineRule="auto"/>
        <w:ind w:firstLine="709"/>
        <w:jc w:val="both"/>
        <w:rPr>
          <w:sz w:val="28"/>
          <w:szCs w:val="28"/>
        </w:rPr>
      </w:pPr>
      <w:r w:rsidRPr="00D279DE">
        <w:rPr>
          <w:sz w:val="28"/>
          <w:szCs w:val="28"/>
        </w:rPr>
        <w:t>-</w:t>
      </w:r>
      <w:r w:rsidR="00B338B4">
        <w:rPr>
          <w:sz w:val="28"/>
          <w:szCs w:val="28"/>
        </w:rPr>
        <w:t>«</w:t>
      </w:r>
      <w:r>
        <w:rPr>
          <w:sz w:val="28"/>
          <w:szCs w:val="28"/>
        </w:rPr>
        <w:t>интерес</w:t>
      </w:r>
      <w:r w:rsidR="00B338B4">
        <w:rPr>
          <w:sz w:val="28"/>
          <w:szCs w:val="28"/>
        </w:rPr>
        <w:t>»</w:t>
      </w:r>
      <w:r>
        <w:rPr>
          <w:sz w:val="28"/>
          <w:szCs w:val="28"/>
        </w:rPr>
        <w:t xml:space="preserve"> не может возникнуть без предмета;</w:t>
      </w:r>
    </w:p>
    <w:p w:rsidR="00D279DE" w:rsidRDefault="00D279DE" w:rsidP="00811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8B4">
        <w:rPr>
          <w:sz w:val="28"/>
          <w:szCs w:val="28"/>
        </w:rPr>
        <w:t>«</w:t>
      </w:r>
      <w:r w:rsidR="00593046">
        <w:rPr>
          <w:sz w:val="28"/>
          <w:szCs w:val="28"/>
        </w:rPr>
        <w:t>интерес</w:t>
      </w:r>
      <w:r w:rsidR="00B338B4">
        <w:rPr>
          <w:sz w:val="28"/>
          <w:szCs w:val="28"/>
        </w:rPr>
        <w:t>»</w:t>
      </w:r>
      <w:r w:rsidR="00593046">
        <w:rPr>
          <w:sz w:val="28"/>
          <w:szCs w:val="28"/>
        </w:rPr>
        <w:t xml:space="preserve"> возникает на сознательном уровне;</w:t>
      </w:r>
    </w:p>
    <w:p w:rsidR="00593046" w:rsidRDefault="00593046" w:rsidP="00811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-эмоциональное насыщение указывает на удовлетворенность интересом, в связи, с чем возникают положительные эмоции; если интерес не проходит стадию удовлетворения происходи</w:t>
      </w:r>
      <w:r w:rsidR="00B338B4">
        <w:rPr>
          <w:sz w:val="28"/>
          <w:szCs w:val="28"/>
        </w:rPr>
        <w:t>т наоборот;</w:t>
      </w:r>
    </w:p>
    <w:p w:rsidR="00B338B4" w:rsidRDefault="00B338B4" w:rsidP="00811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-«интерес» положительно влияет на продуктивную деятельность и на качество выполнения заданий; </w:t>
      </w:r>
    </w:p>
    <w:p w:rsidR="00B338B4" w:rsidRDefault="00B338B4" w:rsidP="00811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 сказанного, мы  пришли к выводу о том, что при большом массиве трактовок,  большая часть авторов характеризуют интерес в категорию направленности, то есть «интерес» зависит от стремления человека к объектам или к деятельности.  </w:t>
      </w:r>
    </w:p>
    <w:p w:rsidR="00B338B4" w:rsidRDefault="00B338B4" w:rsidP="00811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психолого-педагогическую литературу, мы  считаем, что «интерес</w:t>
      </w:r>
      <w:r w:rsidR="00907988">
        <w:rPr>
          <w:sz w:val="28"/>
          <w:szCs w:val="28"/>
        </w:rPr>
        <w:t>у</w:t>
      </w:r>
      <w:r>
        <w:rPr>
          <w:sz w:val="28"/>
          <w:szCs w:val="28"/>
        </w:rPr>
        <w:t>»</w:t>
      </w:r>
      <w:r w:rsidR="00907988">
        <w:rPr>
          <w:sz w:val="28"/>
          <w:szCs w:val="28"/>
        </w:rPr>
        <w:t xml:space="preserve"> присуще следующее следующие факторы: </w:t>
      </w:r>
    </w:p>
    <w:p w:rsidR="00907988" w:rsidRPr="00E32EC1" w:rsidRDefault="00907988" w:rsidP="008114AA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-избирательность в психологических процессах на объекты или явления мира;</w:t>
      </w:r>
      <w:r w:rsidR="008114AA" w:rsidRPr="00E32EC1">
        <w:rPr>
          <w:sz w:val="28"/>
          <w:szCs w:val="28"/>
          <w:highlight w:val="green"/>
        </w:rPr>
        <w:t xml:space="preserve"> </w:t>
      </w:r>
    </w:p>
    <w:p w:rsidR="008114AA" w:rsidRPr="00907988" w:rsidRDefault="008114AA" w:rsidP="008114AA">
      <w:pPr>
        <w:spacing w:line="360" w:lineRule="auto"/>
        <w:ind w:firstLine="709"/>
        <w:jc w:val="both"/>
        <w:rPr>
          <w:sz w:val="28"/>
          <w:szCs w:val="28"/>
        </w:rPr>
      </w:pPr>
      <w:r w:rsidRPr="00907988">
        <w:rPr>
          <w:sz w:val="28"/>
          <w:szCs w:val="28"/>
        </w:rPr>
        <w:t>-</w:t>
      </w:r>
      <w:r w:rsidR="00907988" w:rsidRPr="00907988">
        <w:rPr>
          <w:sz w:val="28"/>
          <w:szCs w:val="28"/>
        </w:rPr>
        <w:t xml:space="preserve">характерна </w:t>
      </w:r>
      <w:r w:rsidRPr="00907988">
        <w:rPr>
          <w:sz w:val="28"/>
          <w:szCs w:val="28"/>
        </w:rPr>
        <w:t xml:space="preserve"> тенденция, стремлени</w:t>
      </w:r>
      <w:r w:rsidR="00907988" w:rsidRPr="00907988">
        <w:rPr>
          <w:sz w:val="28"/>
          <w:szCs w:val="28"/>
        </w:rPr>
        <w:t>я</w:t>
      </w:r>
      <w:r w:rsidRPr="00907988">
        <w:rPr>
          <w:sz w:val="28"/>
          <w:szCs w:val="28"/>
        </w:rPr>
        <w:t>, потребност</w:t>
      </w:r>
      <w:r w:rsidR="00907988" w:rsidRPr="00907988">
        <w:rPr>
          <w:sz w:val="28"/>
          <w:szCs w:val="28"/>
        </w:rPr>
        <w:t>и</w:t>
      </w:r>
      <w:r w:rsidRPr="00907988">
        <w:rPr>
          <w:sz w:val="28"/>
          <w:szCs w:val="28"/>
        </w:rPr>
        <w:t xml:space="preserve"> личности заниматься </w:t>
      </w:r>
      <w:r w:rsidR="00907988">
        <w:rPr>
          <w:sz w:val="28"/>
          <w:szCs w:val="28"/>
        </w:rPr>
        <w:t xml:space="preserve">добровольно выбранной  </w:t>
      </w:r>
      <w:r w:rsidRPr="00907988">
        <w:rPr>
          <w:sz w:val="28"/>
          <w:szCs w:val="28"/>
        </w:rPr>
        <w:t>областью</w:t>
      </w:r>
      <w:r w:rsidR="00907988">
        <w:rPr>
          <w:sz w:val="28"/>
          <w:szCs w:val="28"/>
        </w:rPr>
        <w:t>,</w:t>
      </w:r>
      <w:r w:rsidRPr="00907988">
        <w:rPr>
          <w:sz w:val="28"/>
          <w:szCs w:val="28"/>
        </w:rPr>
        <w:t xml:space="preserve"> которая приносит удовлетворение;</w:t>
      </w:r>
    </w:p>
    <w:p w:rsidR="00907988" w:rsidRDefault="008114AA" w:rsidP="008114AA">
      <w:pPr>
        <w:spacing w:line="360" w:lineRule="auto"/>
        <w:ind w:firstLine="709"/>
        <w:jc w:val="both"/>
        <w:rPr>
          <w:sz w:val="28"/>
          <w:szCs w:val="28"/>
        </w:rPr>
      </w:pPr>
      <w:r w:rsidRPr="00907988">
        <w:rPr>
          <w:sz w:val="28"/>
          <w:szCs w:val="28"/>
        </w:rPr>
        <w:t>-</w:t>
      </w:r>
      <w:r w:rsidR="00907988">
        <w:rPr>
          <w:sz w:val="28"/>
          <w:szCs w:val="28"/>
        </w:rPr>
        <w:t>для личности «интерес» становится увлекательным  и продуктивным;</w:t>
      </w:r>
      <w:r w:rsidRPr="00907988">
        <w:rPr>
          <w:sz w:val="28"/>
          <w:szCs w:val="28"/>
        </w:rPr>
        <w:t xml:space="preserve"> </w:t>
      </w:r>
    </w:p>
    <w:p w:rsidR="00907988" w:rsidRPr="00114396" w:rsidRDefault="00907988" w:rsidP="00114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14AA" w:rsidRPr="00907988">
        <w:rPr>
          <w:sz w:val="28"/>
          <w:szCs w:val="28"/>
        </w:rPr>
        <w:t xml:space="preserve"> особое избирательное отношение к окружающему миру, к его объектам, явлениям, процессам.</w:t>
      </w:r>
    </w:p>
    <w:p w:rsidR="008114AA" w:rsidRPr="00B80818" w:rsidRDefault="00585213" w:rsidP="008114AA">
      <w:pPr>
        <w:spacing w:line="360" w:lineRule="auto"/>
        <w:jc w:val="right"/>
        <w:rPr>
          <w:b/>
        </w:rPr>
      </w:pPr>
      <w:r>
        <w:rPr>
          <w:b/>
        </w:rPr>
        <w:t>Таблица 2</w:t>
      </w:r>
    </w:p>
    <w:p w:rsidR="008114AA" w:rsidRDefault="008114AA" w:rsidP="008114AA">
      <w:pPr>
        <w:spacing w:line="360" w:lineRule="auto"/>
        <w:jc w:val="center"/>
        <w:rPr>
          <w:b/>
        </w:rPr>
      </w:pPr>
      <w:proofErr w:type="spellStart"/>
      <w:r w:rsidRPr="00B80818">
        <w:rPr>
          <w:b/>
        </w:rPr>
        <w:t>Контент-анализ</w:t>
      </w:r>
      <w:proofErr w:type="spellEnd"/>
      <w:r w:rsidRPr="00B80818">
        <w:rPr>
          <w:b/>
        </w:rPr>
        <w:t xml:space="preserve"> понятия «занимательность»</w:t>
      </w:r>
    </w:p>
    <w:p w:rsidR="00081880" w:rsidRPr="00B80818" w:rsidRDefault="00081880" w:rsidP="008114AA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6"/>
        <w:gridCol w:w="3525"/>
        <w:gridCol w:w="14"/>
        <w:gridCol w:w="5775"/>
      </w:tblGrid>
      <w:tr w:rsidR="008114AA" w:rsidRPr="00B80818" w:rsidTr="00D1266B">
        <w:tc>
          <w:tcPr>
            <w:tcW w:w="534" w:type="dxa"/>
          </w:tcPr>
          <w:p w:rsidR="008114AA" w:rsidRPr="00B80818" w:rsidRDefault="008114AA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gridSpan w:val="3"/>
          </w:tcPr>
          <w:p w:rsidR="008114AA" w:rsidRPr="00B80818" w:rsidRDefault="008114AA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5775" w:type="dxa"/>
          </w:tcPr>
          <w:p w:rsidR="008114AA" w:rsidRPr="00B80818" w:rsidRDefault="008114AA" w:rsidP="00D126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Определение понятия</w:t>
            </w:r>
          </w:p>
        </w:tc>
      </w:tr>
      <w:tr w:rsidR="008114AA" w:rsidRPr="00B80818" w:rsidTr="00D1266B">
        <w:tc>
          <w:tcPr>
            <w:tcW w:w="534" w:type="dxa"/>
          </w:tcPr>
          <w:p w:rsidR="008114AA" w:rsidRPr="00B80818" w:rsidRDefault="005063B5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3"/>
          </w:tcPr>
          <w:p w:rsidR="008114AA" w:rsidRPr="00907988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7988">
              <w:rPr>
                <w:sz w:val="24"/>
                <w:szCs w:val="24"/>
              </w:rPr>
              <w:t>С.И. Ожегов</w:t>
            </w:r>
            <w:r w:rsidR="005063B5" w:rsidRPr="00907988">
              <w:rPr>
                <w:sz w:val="24"/>
                <w:szCs w:val="24"/>
              </w:rPr>
              <w:t>(2010)</w:t>
            </w:r>
          </w:p>
        </w:tc>
        <w:tc>
          <w:tcPr>
            <w:tcW w:w="5775" w:type="dxa"/>
          </w:tcPr>
          <w:p w:rsidR="008114AA" w:rsidRPr="00907988" w:rsidRDefault="00907988" w:rsidP="00D3335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07988">
              <w:rPr>
                <w:sz w:val="24"/>
                <w:szCs w:val="24"/>
              </w:rPr>
              <w:t>Занимательный</w:t>
            </w:r>
            <w:proofErr w:type="gramEnd"/>
            <w:r w:rsidRPr="00907988">
              <w:rPr>
                <w:sz w:val="24"/>
                <w:szCs w:val="24"/>
              </w:rPr>
              <w:t xml:space="preserve"> –</w:t>
            </w:r>
            <w:r w:rsidR="000971FB">
              <w:rPr>
                <w:sz w:val="24"/>
                <w:szCs w:val="24"/>
              </w:rPr>
              <w:t xml:space="preserve"> </w:t>
            </w:r>
            <w:r w:rsidRPr="00907988">
              <w:rPr>
                <w:sz w:val="24"/>
                <w:szCs w:val="24"/>
              </w:rPr>
              <w:t xml:space="preserve">это </w:t>
            </w:r>
            <w:r w:rsidR="000971FB">
              <w:rPr>
                <w:sz w:val="24"/>
                <w:szCs w:val="24"/>
              </w:rPr>
              <w:t>«</w:t>
            </w:r>
            <w:r w:rsidR="008114AA" w:rsidRPr="00907988">
              <w:rPr>
                <w:sz w:val="24"/>
                <w:szCs w:val="24"/>
              </w:rPr>
              <w:t>способный занять вним</w:t>
            </w:r>
            <w:r w:rsidR="005063B5" w:rsidRPr="00907988">
              <w:rPr>
                <w:sz w:val="24"/>
                <w:szCs w:val="24"/>
              </w:rPr>
              <w:t>ание, воображение, интересный</w:t>
            </w:r>
            <w:r w:rsidR="00D3335D" w:rsidRPr="00907988">
              <w:rPr>
                <w:sz w:val="24"/>
                <w:szCs w:val="24"/>
              </w:rPr>
              <w:t>»</w:t>
            </w:r>
            <w:r w:rsidR="005063B5" w:rsidRPr="00907988">
              <w:rPr>
                <w:sz w:val="24"/>
                <w:szCs w:val="24"/>
              </w:rPr>
              <w:t xml:space="preserve"> [</w:t>
            </w:r>
            <w:r w:rsidR="00D3335D" w:rsidRPr="00907988">
              <w:rPr>
                <w:sz w:val="24"/>
                <w:szCs w:val="24"/>
              </w:rPr>
              <w:t>9</w:t>
            </w:r>
            <w:r w:rsidR="005063B5" w:rsidRPr="00907988">
              <w:rPr>
                <w:sz w:val="24"/>
                <w:szCs w:val="24"/>
              </w:rPr>
              <w:t>.с186</w:t>
            </w:r>
            <w:r w:rsidR="008114AA" w:rsidRPr="00907988">
              <w:rPr>
                <w:sz w:val="24"/>
                <w:szCs w:val="24"/>
              </w:rPr>
              <w:t>].</w:t>
            </w:r>
          </w:p>
        </w:tc>
      </w:tr>
      <w:tr w:rsidR="00D1266B" w:rsidRPr="00B80818" w:rsidTr="00D1266B">
        <w:tblPrEx>
          <w:tblLook w:val="0000"/>
        </w:tblPrEx>
        <w:trPr>
          <w:trHeight w:val="555"/>
        </w:trPr>
        <w:tc>
          <w:tcPr>
            <w:tcW w:w="540" w:type="dxa"/>
            <w:gridSpan w:val="2"/>
          </w:tcPr>
          <w:p w:rsidR="00D1266B" w:rsidRPr="00B80818" w:rsidRDefault="005063B5" w:rsidP="005063B5">
            <w:pPr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gridSpan w:val="2"/>
          </w:tcPr>
          <w:p w:rsidR="005063B5" w:rsidRPr="00907988" w:rsidRDefault="005063B5" w:rsidP="005063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07988">
              <w:rPr>
                <w:sz w:val="24"/>
                <w:szCs w:val="24"/>
              </w:rPr>
              <w:t>М.Г.Бушканец</w:t>
            </w:r>
            <w:proofErr w:type="spellEnd"/>
            <w:r w:rsidRPr="00907988">
              <w:rPr>
                <w:sz w:val="24"/>
                <w:szCs w:val="24"/>
              </w:rPr>
              <w:t xml:space="preserve"> </w:t>
            </w:r>
          </w:p>
          <w:p w:rsidR="00D1266B" w:rsidRPr="00907988" w:rsidRDefault="005063B5" w:rsidP="005063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07988">
              <w:rPr>
                <w:sz w:val="24"/>
                <w:szCs w:val="24"/>
              </w:rPr>
              <w:t>Б.Д.Леухин</w:t>
            </w:r>
            <w:proofErr w:type="spellEnd"/>
            <w:r w:rsidRPr="00907988">
              <w:rPr>
                <w:sz w:val="24"/>
                <w:szCs w:val="24"/>
              </w:rPr>
              <w:t xml:space="preserve"> (1976)</w:t>
            </w:r>
          </w:p>
        </w:tc>
        <w:tc>
          <w:tcPr>
            <w:tcW w:w="5775" w:type="dxa"/>
          </w:tcPr>
          <w:p w:rsidR="00D1266B" w:rsidRPr="00907988" w:rsidRDefault="000971FB" w:rsidP="00D333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Занимательность – это «</w:t>
            </w:r>
            <w:r w:rsidR="00D1266B" w:rsidRPr="00907988">
              <w:rPr>
                <w:sz w:val="24"/>
                <w:szCs w:val="24"/>
              </w:rPr>
              <w:t>необходимый элемент, помогающий обучению, опираясь на изучение и обобщение системы учебной работы многих учителей; важное и в то же время достато</w:t>
            </w:r>
            <w:r w:rsidR="005063B5" w:rsidRPr="00907988">
              <w:rPr>
                <w:sz w:val="24"/>
                <w:szCs w:val="24"/>
              </w:rPr>
              <w:t>чно острое средство обучения</w:t>
            </w:r>
            <w:r w:rsidR="00907988" w:rsidRPr="00907988">
              <w:rPr>
                <w:sz w:val="24"/>
                <w:szCs w:val="24"/>
              </w:rPr>
              <w:t>»</w:t>
            </w:r>
            <w:r w:rsidR="005063B5" w:rsidRPr="00907988">
              <w:rPr>
                <w:sz w:val="24"/>
                <w:szCs w:val="24"/>
              </w:rPr>
              <w:t xml:space="preserve"> [</w:t>
            </w:r>
            <w:r w:rsidR="00D3335D" w:rsidRPr="00907988">
              <w:rPr>
                <w:sz w:val="24"/>
                <w:szCs w:val="24"/>
              </w:rPr>
              <w:t>2</w:t>
            </w:r>
            <w:r w:rsidR="005063B5" w:rsidRPr="00907988">
              <w:rPr>
                <w:sz w:val="24"/>
                <w:szCs w:val="24"/>
              </w:rPr>
              <w:t>, с.253</w:t>
            </w:r>
            <w:r w:rsidR="00D1266B" w:rsidRPr="00907988">
              <w:rPr>
                <w:sz w:val="24"/>
                <w:szCs w:val="24"/>
              </w:rPr>
              <w:t>].</w:t>
            </w:r>
          </w:p>
        </w:tc>
      </w:tr>
      <w:tr w:rsidR="00D1266B" w:rsidRPr="00B80818" w:rsidTr="00D1266B">
        <w:tblPrEx>
          <w:tblLook w:val="0000"/>
        </w:tblPrEx>
        <w:trPr>
          <w:trHeight w:val="1095"/>
        </w:trPr>
        <w:tc>
          <w:tcPr>
            <w:tcW w:w="540" w:type="dxa"/>
            <w:gridSpan w:val="2"/>
          </w:tcPr>
          <w:p w:rsidR="00D1266B" w:rsidRPr="00B80818" w:rsidRDefault="005063B5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D1266B" w:rsidRPr="00B80818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Я.И. Перельман</w:t>
            </w:r>
            <w:r w:rsidR="005063B5" w:rsidRPr="00B80818">
              <w:rPr>
                <w:sz w:val="24"/>
                <w:szCs w:val="24"/>
              </w:rPr>
              <w:t>(2008)</w:t>
            </w:r>
          </w:p>
          <w:p w:rsidR="00D1266B" w:rsidRPr="00B80818" w:rsidRDefault="00D1266B" w:rsidP="00D126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D1266B" w:rsidRPr="00907988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7988">
              <w:rPr>
                <w:sz w:val="24"/>
                <w:szCs w:val="24"/>
              </w:rPr>
              <w:t xml:space="preserve">Занимательность – </w:t>
            </w:r>
            <w:r w:rsidR="00E45B43" w:rsidRPr="00907988">
              <w:rPr>
                <w:sz w:val="24"/>
                <w:szCs w:val="24"/>
              </w:rPr>
              <w:t>это «</w:t>
            </w:r>
            <w:r w:rsidRPr="00907988">
              <w:rPr>
                <w:sz w:val="24"/>
                <w:szCs w:val="24"/>
              </w:rPr>
              <w:t>главное средство популяризации науки, помогающее сложные научные истины делать доступными непосвященному человеку, заставлять его удивляться, возбуждать в нем процесс мышления, наблюдательность, содействовать активному познавательному отношению к окруж</w:t>
            </w:r>
            <w:r w:rsidR="005063B5" w:rsidRPr="00907988">
              <w:rPr>
                <w:sz w:val="24"/>
                <w:szCs w:val="24"/>
              </w:rPr>
              <w:t>ающим явлениям действительности</w:t>
            </w:r>
            <w:r w:rsidR="00E45B43" w:rsidRPr="00907988">
              <w:rPr>
                <w:sz w:val="24"/>
                <w:szCs w:val="24"/>
              </w:rPr>
              <w:t>»</w:t>
            </w:r>
            <w:r w:rsidR="005063B5" w:rsidRPr="00907988">
              <w:rPr>
                <w:sz w:val="24"/>
                <w:szCs w:val="24"/>
              </w:rPr>
              <w:t xml:space="preserve"> [</w:t>
            </w:r>
            <w:r w:rsidR="00D3335D" w:rsidRPr="00907988">
              <w:rPr>
                <w:sz w:val="24"/>
                <w:szCs w:val="24"/>
              </w:rPr>
              <w:t>10</w:t>
            </w:r>
            <w:r w:rsidR="005063B5" w:rsidRPr="00907988">
              <w:rPr>
                <w:sz w:val="24"/>
                <w:szCs w:val="24"/>
              </w:rPr>
              <w:t>]</w:t>
            </w:r>
            <w:r w:rsidR="000971FB">
              <w:rPr>
                <w:sz w:val="24"/>
                <w:szCs w:val="24"/>
              </w:rPr>
              <w:t>.</w:t>
            </w:r>
          </w:p>
        </w:tc>
      </w:tr>
      <w:tr w:rsidR="00D1266B" w:rsidRPr="00B80818" w:rsidTr="00D1266B">
        <w:tblPrEx>
          <w:tblLook w:val="0000"/>
        </w:tblPrEx>
        <w:trPr>
          <w:trHeight w:val="1110"/>
        </w:trPr>
        <w:tc>
          <w:tcPr>
            <w:tcW w:w="540" w:type="dxa"/>
            <w:gridSpan w:val="2"/>
          </w:tcPr>
          <w:p w:rsidR="00D1266B" w:rsidRPr="00B80818" w:rsidRDefault="005063B5" w:rsidP="005063B5">
            <w:pPr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25" w:type="dxa"/>
          </w:tcPr>
          <w:p w:rsidR="00D1266B" w:rsidRPr="00B80818" w:rsidRDefault="00D1266B" w:rsidP="00D126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0818">
              <w:rPr>
                <w:sz w:val="24"/>
                <w:szCs w:val="24"/>
              </w:rPr>
              <w:t>Г.И.Щукина(1988)</w:t>
            </w:r>
          </w:p>
        </w:tc>
        <w:tc>
          <w:tcPr>
            <w:tcW w:w="5789" w:type="dxa"/>
            <w:gridSpan w:val="2"/>
          </w:tcPr>
          <w:p w:rsidR="00D1266B" w:rsidRPr="00907988" w:rsidRDefault="00D1266B" w:rsidP="00D1266B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907988">
              <w:rPr>
                <w:sz w:val="24"/>
                <w:szCs w:val="24"/>
              </w:rPr>
              <w:t>Занимательность</w:t>
            </w:r>
            <w:r w:rsidR="005063B5" w:rsidRPr="00907988">
              <w:rPr>
                <w:sz w:val="24"/>
                <w:szCs w:val="24"/>
              </w:rPr>
              <w:t xml:space="preserve"> – </w:t>
            </w:r>
            <w:r w:rsidR="00E45B43" w:rsidRPr="00907988">
              <w:rPr>
                <w:sz w:val="24"/>
                <w:szCs w:val="24"/>
              </w:rPr>
              <w:t>это «</w:t>
            </w:r>
            <w:r w:rsidRPr="00907988">
              <w:rPr>
                <w:sz w:val="24"/>
                <w:szCs w:val="24"/>
              </w:rPr>
              <w:t>сильное средство привлечения интереса к предмету или процессу изучения, которое способствует переходу познавательного интереса со стадии простой ориентировки, ситуативного, эпизодического интереса на стадию более устойчивого познавательного отношения, стремления углуб</w:t>
            </w:r>
            <w:r w:rsidR="00E45B43" w:rsidRPr="00907988">
              <w:rPr>
                <w:sz w:val="24"/>
                <w:szCs w:val="24"/>
              </w:rPr>
              <w:t xml:space="preserve">иться в сущность познаваемого» </w:t>
            </w:r>
            <w:r w:rsidR="00D3335D" w:rsidRPr="00907988">
              <w:rPr>
                <w:sz w:val="24"/>
                <w:szCs w:val="24"/>
              </w:rPr>
              <w:t>[12</w:t>
            </w:r>
            <w:r w:rsidRPr="00907988">
              <w:rPr>
                <w:sz w:val="24"/>
                <w:szCs w:val="24"/>
              </w:rPr>
              <w:t>]</w:t>
            </w:r>
            <w:r w:rsidR="000971FB">
              <w:rPr>
                <w:sz w:val="24"/>
                <w:szCs w:val="24"/>
              </w:rPr>
              <w:t>.</w:t>
            </w:r>
          </w:p>
        </w:tc>
      </w:tr>
    </w:tbl>
    <w:p w:rsidR="001107B0" w:rsidRPr="00B80818" w:rsidRDefault="001107B0" w:rsidP="001A6B94">
      <w:pPr>
        <w:spacing w:line="360" w:lineRule="auto"/>
        <w:ind w:firstLine="709"/>
        <w:jc w:val="both"/>
        <w:rPr>
          <w:sz w:val="28"/>
          <w:szCs w:val="28"/>
        </w:rPr>
      </w:pPr>
    </w:p>
    <w:p w:rsidR="001A6B94" w:rsidRPr="00B80818" w:rsidRDefault="001A6B94" w:rsidP="001A6B94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Интерес, прежде всего, побуждает и подкрепляет такой учебный материал, который является для учащихся неизвестным, новым, поражает их воображение, способствует удивляться. Удивление – первичный элемент познания и его мощный стимул. Человек удивляясь, как бы жаждет забежать вперед. Находится он в состоянии ожидания чего-то нового.</w:t>
      </w:r>
    </w:p>
    <w:p w:rsidR="001A6B94" w:rsidRPr="00B80818" w:rsidRDefault="001A6B94" w:rsidP="001A6B94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Однако к учебному материалу познавательный интерес не может поддерживаться всё время только колоритными фактами, а его притягательность невозможно сводить к удивляющему воображение. В учебном материале новое и неожиданное всегда выступает на фоне уже знакомого и известного. Для поддержания познавательного интереса вот почему принципиально учить школьников умению в знакомом видеть новое. </w:t>
      </w:r>
    </w:p>
    <w:p w:rsidR="001A6B94" w:rsidRPr="00B80818" w:rsidRDefault="001A6B94" w:rsidP="001A6B94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На сегодняшний день существует широкий выбор современных и традиционных технологий, приёмов и методов, которые учитель может применить для развития познавательного интереса. </w:t>
      </w:r>
    </w:p>
    <w:p w:rsidR="001A6B94" w:rsidRPr="00B80818" w:rsidRDefault="001A6B94" w:rsidP="001A6B94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Каждый учитель знает, что заинтересованный ученик учится лучше. Для этого нужно воспитать у школьника здоровое стремление к достижению намеченной цели. Поэтому учителю необходимо самому проявлять искренний интерес к своей работе и справедливо относиться к удачам и неудачам учеников. Посредством решения занимательных задач нужно развивать мотивацию у школьников на уроках математики. </w:t>
      </w:r>
    </w:p>
    <w:p w:rsidR="001A6B94" w:rsidRPr="00B80818" w:rsidRDefault="001A6B94" w:rsidP="001A6B94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Занимательные задания  имеют большой вес, с их помощью учащиеся активно сотрудничают с учителем, возникает </w:t>
      </w:r>
      <w:proofErr w:type="gramStart"/>
      <w:r w:rsidRPr="00B80818">
        <w:rPr>
          <w:sz w:val="28"/>
          <w:szCs w:val="28"/>
        </w:rPr>
        <w:t>любознательность</w:t>
      </w:r>
      <w:proofErr w:type="gramEnd"/>
      <w:r w:rsidRPr="00B80818">
        <w:rPr>
          <w:sz w:val="28"/>
          <w:szCs w:val="28"/>
        </w:rPr>
        <w:t xml:space="preserve"> и появляются </w:t>
      </w:r>
      <w:r w:rsidRPr="00B80818">
        <w:rPr>
          <w:sz w:val="28"/>
          <w:szCs w:val="28"/>
        </w:rPr>
        <w:lastRenderedPageBreak/>
        <w:t xml:space="preserve">первые самостоятельные открытия. Занимательность является мощным толчком, стимулом для включения учащихся с низким уровнем познавательного интереса в образовательный процесс.    </w:t>
      </w:r>
    </w:p>
    <w:p w:rsidR="005B3AB7" w:rsidRPr="00B80818" w:rsidRDefault="001A6B94" w:rsidP="001107B0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Занимательные задания выполняют развивающую функцию в обучении и осуществляют дифференцированный подход. В ходе их решения учащиеся формируют критическое мышление, умение обобщать, анализировать. В возникших проблемных ситуациях учатся самостоятельно искать способы и пути их разрешения.</w:t>
      </w:r>
      <w:r w:rsidR="005B3AB7" w:rsidRPr="00B80818">
        <w:rPr>
          <w:sz w:val="28"/>
        </w:rPr>
        <w:t xml:space="preserve"> </w:t>
      </w:r>
      <w:r w:rsidR="001107B0" w:rsidRPr="00B80818">
        <w:rPr>
          <w:sz w:val="28"/>
          <w:szCs w:val="28"/>
        </w:rPr>
        <w:t xml:space="preserve">Проанализировав литературу по занимательному материалу, мы пришли к выводу о том, что он достаточно разнообразен, </w:t>
      </w:r>
      <w:r w:rsidR="001107B0" w:rsidRPr="00B80818">
        <w:rPr>
          <w:sz w:val="28"/>
        </w:rPr>
        <w:t>п</w:t>
      </w:r>
      <w:r w:rsidR="005B3AB7" w:rsidRPr="00B80818">
        <w:rPr>
          <w:sz w:val="28"/>
        </w:rPr>
        <w:t>редставим виды занимательных заданий в виде схемы (рисунок 1).</w:t>
      </w:r>
    </w:p>
    <w:p w:rsidR="005B3AB7" w:rsidRPr="00B80818" w:rsidRDefault="005B3AB7" w:rsidP="00C3597F">
      <w:pPr>
        <w:spacing w:line="360" w:lineRule="auto"/>
        <w:ind w:firstLine="709"/>
        <w:jc w:val="center"/>
        <w:rPr>
          <w:b/>
        </w:rPr>
      </w:pPr>
      <w:r w:rsidRPr="00B80818">
        <w:rPr>
          <w:noProof/>
          <w:sz w:val="28"/>
          <w:szCs w:val="28"/>
        </w:rPr>
        <w:drawing>
          <wp:inline distT="0" distB="0" distL="0" distR="0">
            <wp:extent cx="5419725" cy="2686050"/>
            <wp:effectExtent l="76200" t="0" r="476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B80818">
        <w:rPr>
          <w:b/>
        </w:rPr>
        <w:t xml:space="preserve">Рисунок 1. </w:t>
      </w:r>
      <w:r w:rsidR="00C3597F" w:rsidRPr="00B80818">
        <w:rPr>
          <w:b/>
        </w:rPr>
        <w:t>Классификация видов занимательных заданий</w:t>
      </w:r>
    </w:p>
    <w:p w:rsidR="00CA6F59" w:rsidRDefault="00CA6F59" w:rsidP="007F14C3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</w:p>
    <w:p w:rsidR="00CA6F59" w:rsidRPr="00CA6F59" w:rsidRDefault="00CA6F59" w:rsidP="007F14C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Увлекательные задачи, упражнения, вопросы.</w:t>
      </w:r>
    </w:p>
    <w:p w:rsidR="00677FE5" w:rsidRPr="00677FE5" w:rsidRDefault="00677FE5" w:rsidP="007F14C3">
      <w:pPr>
        <w:spacing w:line="360" w:lineRule="auto"/>
        <w:ind w:firstLine="709"/>
        <w:jc w:val="both"/>
        <w:rPr>
          <w:sz w:val="28"/>
          <w:szCs w:val="28"/>
        </w:rPr>
      </w:pPr>
      <w:r w:rsidRPr="00677FE5">
        <w:rPr>
          <w:sz w:val="28"/>
          <w:szCs w:val="28"/>
        </w:rPr>
        <w:t xml:space="preserve">Составная часть учебных задач </w:t>
      </w:r>
      <w:r>
        <w:rPr>
          <w:sz w:val="28"/>
          <w:szCs w:val="28"/>
        </w:rPr>
        <w:t xml:space="preserve">(способы подачи, решений, ответов, выводов) могут преподноситься учащимся в необычном ракурсе. </w:t>
      </w:r>
    </w:p>
    <w:p w:rsidR="00677FE5" w:rsidRDefault="00677FE5" w:rsidP="007F14C3">
      <w:pPr>
        <w:spacing w:line="360" w:lineRule="auto"/>
        <w:ind w:firstLine="709"/>
        <w:jc w:val="both"/>
        <w:rPr>
          <w:sz w:val="28"/>
          <w:szCs w:val="28"/>
        </w:rPr>
      </w:pPr>
      <w:r w:rsidRPr="00677FE5">
        <w:rPr>
          <w:sz w:val="28"/>
          <w:szCs w:val="28"/>
        </w:rPr>
        <w:t xml:space="preserve">Исходя из сказанного, </w:t>
      </w:r>
      <w:r>
        <w:rPr>
          <w:sz w:val="28"/>
          <w:szCs w:val="28"/>
        </w:rPr>
        <w:t xml:space="preserve"> задача считается занимательно в том случае, когда основы занимательности присутствуют или в  подаче материала, или в сюжете, или в способах решения, или в визуальном сопровождении. </w:t>
      </w:r>
    </w:p>
    <w:p w:rsidR="00677FE5" w:rsidRPr="00677FE5" w:rsidRDefault="00B45822" w:rsidP="007F14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Временами занимательность для учеников заключается в неожиданном ответе задачи, или в элементе решения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т. п. </w:t>
      </w:r>
    </w:p>
    <w:p w:rsidR="009E0DA4" w:rsidRPr="00AA7E4A" w:rsidRDefault="009E0DA4" w:rsidP="007F14C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Дидактические игры. </w:t>
      </w:r>
    </w:p>
    <w:p w:rsidR="005B3AB7" w:rsidRPr="007F14C3" w:rsidRDefault="007F14C3" w:rsidP="007F14C3">
      <w:pPr>
        <w:spacing w:line="360" w:lineRule="auto"/>
        <w:ind w:firstLine="709"/>
        <w:jc w:val="both"/>
        <w:rPr>
          <w:sz w:val="28"/>
          <w:szCs w:val="28"/>
        </w:rPr>
      </w:pPr>
      <w:r w:rsidRPr="007F14C3">
        <w:rPr>
          <w:sz w:val="28"/>
          <w:szCs w:val="28"/>
        </w:rPr>
        <w:lastRenderedPageBreak/>
        <w:t xml:space="preserve">Такие игры </w:t>
      </w:r>
      <w:r>
        <w:rPr>
          <w:sz w:val="28"/>
          <w:szCs w:val="28"/>
        </w:rPr>
        <w:t xml:space="preserve">так же </w:t>
      </w:r>
      <w:r w:rsidRPr="007F14C3">
        <w:rPr>
          <w:sz w:val="28"/>
          <w:szCs w:val="28"/>
        </w:rPr>
        <w:t>содержат элементы внезапности</w:t>
      </w:r>
      <w:r>
        <w:rPr>
          <w:sz w:val="28"/>
          <w:szCs w:val="28"/>
        </w:rPr>
        <w:t xml:space="preserve"> в решении задач или постеленной проблемы. </w:t>
      </w:r>
    </w:p>
    <w:p w:rsidR="007F14C3" w:rsidRDefault="007F14C3" w:rsidP="007F14C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14C3">
        <w:rPr>
          <w:sz w:val="28"/>
          <w:szCs w:val="28"/>
        </w:rPr>
        <w:t>Благодаря дидактическим играм учащиеся смогут отработать навыки сосредоточения, выделения главных моментов, учитывать связь  меду представленными компонентами Занимательные работы практической направленности.</w:t>
      </w:r>
      <w:r>
        <w:rPr>
          <w:sz w:val="28"/>
          <w:szCs w:val="28"/>
        </w:rPr>
        <w:t xml:space="preserve"> </w:t>
      </w:r>
    </w:p>
    <w:p w:rsidR="007F14C3" w:rsidRPr="007F14C3" w:rsidRDefault="007F14C3" w:rsidP="007F14C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F14C3">
        <w:rPr>
          <w:sz w:val="28"/>
          <w:szCs w:val="28"/>
        </w:rPr>
        <w:t xml:space="preserve">Под занимательной работой практической направленности, следует считать такую работу, при реализации которой учащиеся попадают в нестандартную ситуацию, где необходимо проявить логику, сообразительность, чтобы решить  задание. В такую работу вовлекаются необычные инструменты, или же вообще без них. К положительным качествам  так же относится необходимость изменять ход мыслей. Занятия занимательного характера  способствуют освободить мысли от шаблонов. </w:t>
      </w:r>
      <w:r>
        <w:rPr>
          <w:sz w:val="28"/>
          <w:szCs w:val="28"/>
        </w:rPr>
        <w:t xml:space="preserve"> Занимательные задачи или задания – мостик от «стандартных задач к </w:t>
      </w:r>
      <w:proofErr w:type="gramStart"/>
      <w:r>
        <w:rPr>
          <w:sz w:val="28"/>
          <w:szCs w:val="28"/>
        </w:rPr>
        <w:t>нестандартным</w:t>
      </w:r>
      <w:proofErr w:type="gramEnd"/>
      <w:r>
        <w:rPr>
          <w:sz w:val="28"/>
          <w:szCs w:val="28"/>
        </w:rPr>
        <w:t xml:space="preserve">». </w:t>
      </w:r>
    </w:p>
    <w:p w:rsidR="005B3AB7" w:rsidRPr="00D06485" w:rsidRDefault="007F14C3" w:rsidP="005B3AB7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Маслова Г. Г. в своей работе предлагает следующую характеристику </w:t>
      </w:r>
      <w:r w:rsidRPr="007F14C3">
        <w:rPr>
          <w:sz w:val="28"/>
          <w:szCs w:val="28"/>
        </w:rPr>
        <w:t xml:space="preserve">занимательности: </w:t>
      </w:r>
      <w:r w:rsidR="005B3AB7" w:rsidRPr="007F14C3">
        <w:rPr>
          <w:sz w:val="28"/>
          <w:szCs w:val="28"/>
        </w:rPr>
        <w:t xml:space="preserve"> (рисунок 2).</w:t>
      </w:r>
    </w:p>
    <w:p w:rsidR="005B3AB7" w:rsidRPr="00B80818" w:rsidRDefault="005B3AB7" w:rsidP="005B3AB7">
      <w:pPr>
        <w:spacing w:line="360" w:lineRule="auto"/>
        <w:ind w:firstLine="709"/>
        <w:jc w:val="center"/>
        <w:rPr>
          <w:sz w:val="28"/>
          <w:szCs w:val="28"/>
        </w:rPr>
      </w:pPr>
      <w:r w:rsidRPr="0058521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76200" t="0" r="76200" b="0"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3AB7" w:rsidRPr="00B80818" w:rsidRDefault="005B3AB7" w:rsidP="00C3597F">
      <w:pPr>
        <w:spacing w:line="360" w:lineRule="auto"/>
        <w:ind w:firstLine="709"/>
        <w:jc w:val="center"/>
        <w:rPr>
          <w:sz w:val="28"/>
          <w:szCs w:val="28"/>
        </w:rPr>
      </w:pPr>
      <w:r w:rsidRPr="00B80818">
        <w:rPr>
          <w:b/>
        </w:rPr>
        <w:t>Рисунок 2.</w:t>
      </w:r>
      <w:r w:rsidR="00C3597F" w:rsidRPr="00B80818">
        <w:rPr>
          <w:b/>
        </w:rPr>
        <w:t xml:space="preserve"> Классификация приёмов занимательности</w:t>
      </w:r>
    </w:p>
    <w:p w:rsidR="00622B6A" w:rsidRDefault="00622B6A" w:rsidP="00527AF9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</w:p>
    <w:p w:rsidR="00622B6A" w:rsidRPr="00114396" w:rsidRDefault="00622B6A" w:rsidP="00114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возрастных особенностей учеников, в</w:t>
      </w:r>
      <w:r w:rsidRPr="00622B6A">
        <w:rPr>
          <w:sz w:val="28"/>
          <w:szCs w:val="28"/>
        </w:rPr>
        <w:t xml:space="preserve">ажно учитывать  чередование приемов и видов зданий, чтобы избежать потери </w:t>
      </w:r>
      <w:proofErr w:type="gramStart"/>
      <w:r w:rsidRPr="00622B6A">
        <w:rPr>
          <w:sz w:val="28"/>
          <w:szCs w:val="28"/>
        </w:rPr>
        <w:t>интересна</w:t>
      </w:r>
      <w:proofErr w:type="gramEnd"/>
      <w:r w:rsidRPr="00622B6A">
        <w:rPr>
          <w:sz w:val="28"/>
          <w:szCs w:val="28"/>
        </w:rPr>
        <w:t xml:space="preserve">. </w:t>
      </w:r>
      <w:r w:rsidR="00EB244B" w:rsidRPr="00B80818">
        <w:rPr>
          <w:sz w:val="28"/>
          <w:szCs w:val="28"/>
        </w:rPr>
        <w:t>Используемые на уроке занимательные задания должны, напрямую связаны с программным материалом. Любой учитель содержит в собственном запасе комплект задач и занимательных приёмов, который соответствует его манере и даст возможность уменьшить период малоэффективной деятельности.</w:t>
      </w:r>
    </w:p>
    <w:p w:rsidR="00081880" w:rsidRDefault="00081880" w:rsidP="001107B0">
      <w:pPr>
        <w:spacing w:line="360" w:lineRule="auto"/>
        <w:ind w:firstLine="709"/>
        <w:jc w:val="right"/>
        <w:rPr>
          <w:color w:val="000000"/>
          <w:sz w:val="27"/>
          <w:szCs w:val="27"/>
        </w:rPr>
      </w:pPr>
    </w:p>
    <w:p w:rsidR="001107B0" w:rsidRPr="00B80818" w:rsidRDefault="001107B0" w:rsidP="001107B0">
      <w:pPr>
        <w:spacing w:line="360" w:lineRule="auto"/>
        <w:ind w:firstLine="709"/>
        <w:jc w:val="right"/>
        <w:rPr>
          <w:color w:val="000000"/>
          <w:sz w:val="27"/>
          <w:szCs w:val="27"/>
        </w:rPr>
      </w:pPr>
      <w:r w:rsidRPr="00B80818">
        <w:rPr>
          <w:color w:val="000000"/>
          <w:sz w:val="27"/>
          <w:szCs w:val="27"/>
        </w:rPr>
        <w:t xml:space="preserve">Таблица </w:t>
      </w:r>
      <w:r w:rsidR="00C3597F" w:rsidRPr="00B80818">
        <w:rPr>
          <w:color w:val="000000"/>
          <w:sz w:val="27"/>
          <w:szCs w:val="27"/>
        </w:rPr>
        <w:t>3</w:t>
      </w:r>
    </w:p>
    <w:p w:rsidR="001107B0" w:rsidRPr="00B80818" w:rsidRDefault="00952DF7" w:rsidP="00952D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0818">
        <w:rPr>
          <w:b/>
          <w:sz w:val="28"/>
          <w:szCs w:val="28"/>
        </w:rPr>
        <w:t>Задачи на развитие познавательного интереса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6627"/>
      </w:tblGrid>
      <w:tr w:rsidR="00952DF7" w:rsidRPr="00B80818" w:rsidTr="00952DF7">
        <w:tc>
          <w:tcPr>
            <w:tcW w:w="675" w:type="dxa"/>
          </w:tcPr>
          <w:p w:rsidR="00952DF7" w:rsidRPr="00B80818" w:rsidRDefault="00952DF7" w:rsidP="00952D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52DF7" w:rsidRPr="00B80818" w:rsidRDefault="00952DF7" w:rsidP="00952D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627" w:type="dxa"/>
          </w:tcPr>
          <w:p w:rsidR="00952DF7" w:rsidRPr="00B80818" w:rsidRDefault="00952DF7" w:rsidP="00952D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>Задачи</w:t>
            </w:r>
          </w:p>
        </w:tc>
      </w:tr>
      <w:tr w:rsidR="00952DF7" w:rsidRPr="00B80818" w:rsidTr="00952DF7">
        <w:tc>
          <w:tcPr>
            <w:tcW w:w="675" w:type="dxa"/>
          </w:tcPr>
          <w:p w:rsidR="00952DF7" w:rsidRPr="000971FB" w:rsidRDefault="00952DF7" w:rsidP="00952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1F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52DF7" w:rsidRPr="00F0149D" w:rsidRDefault="00F0149D" w:rsidP="00F014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149D">
              <w:rPr>
                <w:sz w:val="24"/>
                <w:szCs w:val="24"/>
              </w:rPr>
              <w:t>од ребусом</w:t>
            </w:r>
            <w:r>
              <w:rPr>
                <w:sz w:val="24"/>
                <w:szCs w:val="24"/>
              </w:rPr>
              <w:t xml:space="preserve"> понимаем </w:t>
            </w:r>
            <w:r w:rsidRPr="00F0149D">
              <w:rPr>
                <w:sz w:val="24"/>
                <w:szCs w:val="24"/>
              </w:rPr>
              <w:t xml:space="preserve"> загадку, в которой искомое слово или фраза </w:t>
            </w:r>
            <w:proofErr w:type="gramStart"/>
            <w:r w:rsidRPr="00F0149D">
              <w:rPr>
                <w:sz w:val="24"/>
                <w:szCs w:val="24"/>
              </w:rPr>
              <w:t>изображены</w:t>
            </w:r>
            <w:proofErr w:type="gramEnd"/>
            <w:r w:rsidRPr="00F0149D">
              <w:rPr>
                <w:sz w:val="24"/>
                <w:szCs w:val="24"/>
              </w:rPr>
              <w:t xml:space="preserve"> комбинацией фигур, букв и других знаков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952DF7" w:rsidRPr="000971FB" w:rsidRDefault="00952DF7" w:rsidP="00952D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1FB">
              <w:rPr>
                <w:sz w:val="24"/>
                <w:szCs w:val="24"/>
              </w:rPr>
              <w:t>Задача</w:t>
            </w:r>
            <w:r w:rsidR="000971FB" w:rsidRPr="000971FB">
              <w:rPr>
                <w:sz w:val="24"/>
                <w:szCs w:val="24"/>
              </w:rPr>
              <w:t xml:space="preserve"> </w:t>
            </w:r>
            <w:r w:rsidRPr="000971FB">
              <w:rPr>
                <w:sz w:val="24"/>
                <w:szCs w:val="24"/>
              </w:rPr>
              <w:t>№1. Решить ребусы</w:t>
            </w:r>
            <w:r w:rsidR="000971FB" w:rsidRPr="000971FB">
              <w:rPr>
                <w:sz w:val="24"/>
                <w:szCs w:val="24"/>
              </w:rPr>
              <w:t>, чтобы выяснить тему урока.</w:t>
            </w:r>
          </w:p>
          <w:p w:rsidR="00952DF7" w:rsidRPr="00B80818" w:rsidRDefault="00952DF7" w:rsidP="00952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988695"/>
                  <wp:effectExtent l="19050" t="0" r="0" b="0"/>
                  <wp:docPr id="1" name="Рисунок 1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F7" w:rsidRPr="00B80818" w:rsidRDefault="00952DF7" w:rsidP="00952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3275" cy="818515"/>
                  <wp:effectExtent l="19050" t="0" r="0" b="0"/>
                  <wp:docPr id="4" name="Рисунок 4" descr="phphNZXCz_vneklassnye-meropriyatiya-k-edele-matematiki_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phNZXCz_vneklassnye-meropriyatiya-k-edele-matematiki_3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F7" w:rsidRPr="00B80818" w:rsidRDefault="00952DF7" w:rsidP="00952D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DF7" w:rsidRPr="00B80818" w:rsidTr="00952DF7">
        <w:tc>
          <w:tcPr>
            <w:tcW w:w="675" w:type="dxa"/>
          </w:tcPr>
          <w:p w:rsidR="00952DF7" w:rsidRPr="00B80818" w:rsidRDefault="00952DF7" w:rsidP="00952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52DF7" w:rsidRPr="00F0149D" w:rsidRDefault="00F0149D" w:rsidP="00F014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задания </w:t>
            </w:r>
            <w:r w:rsidRPr="00F0149D">
              <w:rPr>
                <w:sz w:val="24"/>
                <w:szCs w:val="24"/>
              </w:rPr>
              <w:t>направлены на мыслительную деятельность учащихся,</w:t>
            </w:r>
            <w:r>
              <w:rPr>
                <w:sz w:val="24"/>
                <w:szCs w:val="24"/>
              </w:rPr>
              <w:t xml:space="preserve"> поиска верного решения задачи и закрепление изученного материала.</w:t>
            </w:r>
          </w:p>
        </w:tc>
        <w:tc>
          <w:tcPr>
            <w:tcW w:w="6627" w:type="dxa"/>
          </w:tcPr>
          <w:p w:rsidR="00952DF7" w:rsidRPr="000971FB" w:rsidRDefault="00952DF7" w:rsidP="00952D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1FB">
              <w:rPr>
                <w:sz w:val="24"/>
                <w:szCs w:val="24"/>
              </w:rPr>
              <w:t xml:space="preserve">Задача №2: А теперь нам понадобятся планшеты. Я каждому на почту отправила ссылку, пожалуйста, зайдите и откройте ее </w:t>
            </w:r>
            <w:hyperlink r:id="rId18" w:history="1">
              <w:r w:rsidRPr="000971FB">
                <w:rPr>
                  <w:rStyle w:val="a5"/>
                  <w:sz w:val="24"/>
                  <w:szCs w:val="24"/>
                </w:rPr>
                <w:t>http://www.matematika-na.ru/5class/mat_5_2.php</w:t>
              </w:r>
            </w:hyperlink>
            <w:r w:rsidRPr="000971FB">
              <w:rPr>
                <w:sz w:val="24"/>
                <w:szCs w:val="24"/>
              </w:rPr>
              <w:t xml:space="preserve">   </w:t>
            </w:r>
          </w:p>
          <w:p w:rsidR="00952DF7" w:rsidRPr="000971FB" w:rsidRDefault="00952DF7" w:rsidP="00952D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1FB">
              <w:rPr>
                <w:sz w:val="24"/>
                <w:szCs w:val="24"/>
              </w:rPr>
              <w:t xml:space="preserve">-Самостоятельно выполните указанные  задания. Желаю Вам успехов. Ваши результаты я учту при выставлении отметок и оценок в конце урока. </w:t>
            </w:r>
          </w:p>
        </w:tc>
      </w:tr>
    </w:tbl>
    <w:p w:rsidR="001107B0" w:rsidRPr="00B80818" w:rsidRDefault="001107B0" w:rsidP="00585213">
      <w:pPr>
        <w:spacing w:line="360" w:lineRule="auto"/>
        <w:jc w:val="both"/>
        <w:rPr>
          <w:sz w:val="28"/>
          <w:szCs w:val="28"/>
        </w:rPr>
      </w:pPr>
    </w:p>
    <w:p w:rsidR="005063B5" w:rsidRDefault="005063B5" w:rsidP="005063B5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80818">
        <w:rPr>
          <w:b/>
          <w:bCs/>
          <w:sz w:val="28"/>
          <w:szCs w:val="28"/>
        </w:rPr>
        <w:t>Конспект урока</w:t>
      </w:r>
    </w:p>
    <w:p w:rsidR="00081880" w:rsidRPr="00B80818" w:rsidRDefault="00081880" w:rsidP="005063B5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063B5" w:rsidRPr="00B80818" w:rsidRDefault="005063B5" w:rsidP="005063B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0818">
        <w:rPr>
          <w:b/>
          <w:bCs/>
          <w:sz w:val="28"/>
          <w:szCs w:val="28"/>
        </w:rPr>
        <w:t>5 класс.  Учебник «</w:t>
      </w:r>
      <w:r w:rsidRPr="00B80818">
        <w:rPr>
          <w:sz w:val="28"/>
          <w:szCs w:val="28"/>
        </w:rPr>
        <w:t xml:space="preserve">Математика 5 класс»,   под редакцией А. Г. </w:t>
      </w:r>
      <w:proofErr w:type="gramStart"/>
      <w:r w:rsidRPr="00B80818">
        <w:rPr>
          <w:sz w:val="28"/>
          <w:szCs w:val="28"/>
        </w:rPr>
        <w:t>Мерзляка</w:t>
      </w:r>
      <w:proofErr w:type="gramEnd"/>
      <w:r w:rsidRPr="00B80818">
        <w:rPr>
          <w:sz w:val="28"/>
          <w:szCs w:val="28"/>
        </w:rPr>
        <w:t xml:space="preserve">. 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b/>
          <w:sz w:val="28"/>
          <w:szCs w:val="28"/>
        </w:rPr>
        <w:lastRenderedPageBreak/>
        <w:t>Тема урока:</w:t>
      </w:r>
      <w:r w:rsidRPr="00B80818">
        <w:rPr>
          <w:sz w:val="28"/>
          <w:szCs w:val="28"/>
        </w:rPr>
        <w:t xml:space="preserve"> «Отрезок. Длина отрезка»</w:t>
      </w:r>
    </w:p>
    <w:p w:rsidR="005063B5" w:rsidRPr="00B80818" w:rsidRDefault="005063B5" w:rsidP="005063B5">
      <w:pPr>
        <w:spacing w:line="360" w:lineRule="auto"/>
        <w:jc w:val="both"/>
        <w:rPr>
          <w:b/>
          <w:sz w:val="28"/>
          <w:szCs w:val="28"/>
        </w:rPr>
      </w:pPr>
      <w:r w:rsidRPr="00B80818">
        <w:rPr>
          <w:b/>
          <w:sz w:val="28"/>
          <w:szCs w:val="28"/>
        </w:rPr>
        <w:t>Цели урока:</w:t>
      </w:r>
    </w:p>
    <w:p w:rsidR="005063B5" w:rsidRPr="00B80818" w:rsidRDefault="005063B5" w:rsidP="005063B5">
      <w:pPr>
        <w:spacing w:line="360" w:lineRule="auto"/>
        <w:jc w:val="both"/>
        <w:rPr>
          <w:b/>
          <w:i/>
          <w:sz w:val="28"/>
          <w:szCs w:val="28"/>
        </w:rPr>
      </w:pPr>
      <w:r w:rsidRPr="00B80818">
        <w:rPr>
          <w:b/>
          <w:i/>
          <w:sz w:val="28"/>
          <w:szCs w:val="28"/>
        </w:rPr>
        <w:t xml:space="preserve">Образовательные: </w:t>
      </w:r>
      <w:r w:rsidRPr="00B80818">
        <w:rPr>
          <w:sz w:val="28"/>
          <w:szCs w:val="28"/>
        </w:rPr>
        <w:t>создать условия учащимся</w:t>
      </w:r>
      <w:r w:rsidRPr="00B80818">
        <w:rPr>
          <w:b/>
          <w:i/>
          <w:sz w:val="28"/>
          <w:szCs w:val="28"/>
        </w:rPr>
        <w:t xml:space="preserve"> 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</w:t>
      </w:r>
      <w:r w:rsidRPr="00B80818">
        <w:rPr>
          <w:b/>
          <w:i/>
          <w:sz w:val="28"/>
          <w:szCs w:val="28"/>
        </w:rPr>
        <w:t xml:space="preserve"> </w:t>
      </w:r>
      <w:r w:rsidRPr="00B80818">
        <w:rPr>
          <w:sz w:val="28"/>
          <w:szCs w:val="28"/>
        </w:rPr>
        <w:t xml:space="preserve"> формирования понятий «точка», «отрезок», «длина отрезка» «плоскость», «прямая»;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 самостоятельного умения, находить длину отрезка, прямую, плоскость;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-для умения применять полученные знания на практике. 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b/>
          <w:i/>
          <w:sz w:val="28"/>
          <w:szCs w:val="28"/>
        </w:rPr>
        <w:t>Развивающие:</w:t>
      </w:r>
      <w:r w:rsidRPr="00B80818">
        <w:rPr>
          <w:sz w:val="28"/>
          <w:szCs w:val="28"/>
        </w:rPr>
        <w:t xml:space="preserve">  создать условия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 развития умения определять и объяснять понятия;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 формирования  правильной математической речи;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 умения работать самостоятельно, умения сравнивать, обобщать и делать выводы.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b/>
          <w:i/>
          <w:sz w:val="28"/>
          <w:szCs w:val="28"/>
        </w:rPr>
        <w:t>Воспитательные:</w:t>
      </w:r>
      <w:r w:rsidRPr="00B80818">
        <w:rPr>
          <w:sz w:val="28"/>
          <w:szCs w:val="28"/>
        </w:rPr>
        <w:t xml:space="preserve"> создать условия</w:t>
      </w: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-для воспитания дисциплинированности на уроке через вооружение учащихся техникой учебной работы;</w:t>
      </w:r>
    </w:p>
    <w:p w:rsidR="005063B5" w:rsidRPr="00B80818" w:rsidRDefault="005063B5" w:rsidP="005063B5">
      <w:pPr>
        <w:spacing w:line="360" w:lineRule="auto"/>
        <w:jc w:val="both"/>
        <w:rPr>
          <w:b/>
          <w:sz w:val="28"/>
          <w:szCs w:val="28"/>
        </w:rPr>
      </w:pPr>
      <w:r w:rsidRPr="00B80818">
        <w:rPr>
          <w:b/>
          <w:sz w:val="28"/>
          <w:szCs w:val="28"/>
        </w:rPr>
        <w:t xml:space="preserve">Тип урока: </w:t>
      </w:r>
      <w:r w:rsidRPr="00B80818">
        <w:rPr>
          <w:sz w:val="28"/>
          <w:szCs w:val="28"/>
        </w:rPr>
        <w:t xml:space="preserve">урок изучения нового материала 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80818">
        <w:rPr>
          <w:b/>
          <w:bCs/>
          <w:sz w:val="28"/>
          <w:szCs w:val="28"/>
        </w:rPr>
        <w:t xml:space="preserve">УМК: </w:t>
      </w:r>
      <w:r w:rsidRPr="00B80818">
        <w:rPr>
          <w:sz w:val="28"/>
          <w:szCs w:val="28"/>
        </w:rPr>
        <w:t xml:space="preserve"> Математика 5 класс,  А.Г. </w:t>
      </w:r>
      <w:proofErr w:type="gramStart"/>
      <w:r w:rsidRPr="00B80818">
        <w:rPr>
          <w:sz w:val="28"/>
          <w:szCs w:val="28"/>
        </w:rPr>
        <w:t>Мерзляк</w:t>
      </w:r>
      <w:proofErr w:type="gramEnd"/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b/>
          <w:bCs/>
          <w:sz w:val="28"/>
          <w:szCs w:val="28"/>
        </w:rPr>
        <w:t>Программное обеспечение урока: </w:t>
      </w:r>
      <w:r w:rsidRPr="00B80818">
        <w:rPr>
          <w:sz w:val="28"/>
          <w:szCs w:val="28"/>
        </w:rPr>
        <w:t xml:space="preserve">программа </w:t>
      </w:r>
      <w:proofErr w:type="spellStart"/>
      <w:r w:rsidRPr="00B80818">
        <w:rPr>
          <w:sz w:val="28"/>
          <w:szCs w:val="28"/>
        </w:rPr>
        <w:t>Microsoft</w:t>
      </w:r>
      <w:proofErr w:type="spellEnd"/>
      <w:r w:rsidRPr="00B80818">
        <w:rPr>
          <w:sz w:val="28"/>
          <w:szCs w:val="28"/>
        </w:rPr>
        <w:t xml:space="preserve"> </w:t>
      </w:r>
      <w:proofErr w:type="spellStart"/>
      <w:r w:rsidRPr="00B80818">
        <w:rPr>
          <w:sz w:val="28"/>
          <w:szCs w:val="28"/>
        </w:rPr>
        <w:t>PowerPoint</w:t>
      </w:r>
      <w:proofErr w:type="spellEnd"/>
      <w:r w:rsidRPr="00B80818">
        <w:rPr>
          <w:sz w:val="28"/>
          <w:szCs w:val="28"/>
        </w:rPr>
        <w:t>. Планшетные компьютеры с возможностью выхода в интернет.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80818">
        <w:rPr>
          <w:b/>
          <w:bCs/>
          <w:sz w:val="28"/>
          <w:szCs w:val="28"/>
        </w:rPr>
        <w:t>Методы организации работы: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bCs/>
          <w:sz w:val="28"/>
          <w:szCs w:val="28"/>
        </w:rPr>
        <w:t>-проблемно-поисковый;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-словесные методы;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-наглядные;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-метод рефлексивной самоорганизации.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b/>
          <w:bCs/>
          <w:sz w:val="28"/>
          <w:szCs w:val="28"/>
        </w:rPr>
        <w:t>Формы организации работы: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-коллективная;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-индивидуальная.</w:t>
      </w:r>
    </w:p>
    <w:p w:rsidR="00081880" w:rsidRPr="00B80818" w:rsidRDefault="005063B5" w:rsidP="00081880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B80818">
        <w:rPr>
          <w:i/>
          <w:sz w:val="28"/>
          <w:szCs w:val="28"/>
        </w:rPr>
        <w:t>Структура урока:</w:t>
      </w:r>
    </w:p>
    <w:p w:rsidR="005063B5" w:rsidRPr="00B80818" w:rsidRDefault="005063B5" w:rsidP="005063B5">
      <w:pPr>
        <w:shd w:val="clear" w:color="auto" w:fill="FFFFFF"/>
        <w:spacing w:line="360" w:lineRule="auto"/>
        <w:rPr>
          <w:sz w:val="28"/>
          <w:szCs w:val="28"/>
        </w:rPr>
      </w:pPr>
      <w:r w:rsidRPr="00B80818">
        <w:rPr>
          <w:color w:val="333333"/>
          <w:sz w:val="28"/>
          <w:szCs w:val="28"/>
        </w:rPr>
        <w:t xml:space="preserve">1. </w:t>
      </w:r>
      <w:r w:rsidRPr="00B80818">
        <w:rPr>
          <w:sz w:val="28"/>
          <w:szCs w:val="28"/>
        </w:rPr>
        <w:t>Организационный момент (2 мин.)</w:t>
      </w:r>
      <w:r w:rsidRPr="00B80818">
        <w:rPr>
          <w:sz w:val="28"/>
          <w:szCs w:val="28"/>
        </w:rPr>
        <w:br/>
        <w:t>2. Актуализация знаний (4 мин.)</w:t>
      </w:r>
      <w:r w:rsidRPr="00B80818">
        <w:rPr>
          <w:sz w:val="28"/>
          <w:szCs w:val="28"/>
        </w:rPr>
        <w:br/>
      </w:r>
      <w:r w:rsidRPr="00B80818">
        <w:rPr>
          <w:sz w:val="28"/>
          <w:szCs w:val="28"/>
        </w:rPr>
        <w:lastRenderedPageBreak/>
        <w:t>3. Проблемное объяснение нового знания (20 мин.)</w:t>
      </w:r>
      <w:r w:rsidRPr="00B80818">
        <w:rPr>
          <w:sz w:val="28"/>
          <w:szCs w:val="28"/>
        </w:rPr>
        <w:br/>
        <w:t>4. Физкультминутка (1 мин.)</w:t>
      </w:r>
      <w:r w:rsidRPr="00B80818">
        <w:rPr>
          <w:sz w:val="28"/>
          <w:szCs w:val="28"/>
        </w:rPr>
        <w:br/>
        <w:t>5. Самостоятельная работа с самопроверкой (5 мин.)</w:t>
      </w:r>
      <w:r w:rsidRPr="00B80818">
        <w:rPr>
          <w:sz w:val="28"/>
          <w:szCs w:val="28"/>
        </w:rPr>
        <w:br/>
        <w:t>6. Итог урока. Рефлексия (6 мин.)</w:t>
      </w:r>
    </w:p>
    <w:p w:rsidR="005063B5" w:rsidRPr="00B80818" w:rsidRDefault="005063B5" w:rsidP="005063B5">
      <w:pPr>
        <w:shd w:val="clear" w:color="auto" w:fill="FFFFFF"/>
        <w:spacing w:line="360" w:lineRule="auto"/>
        <w:rPr>
          <w:sz w:val="28"/>
          <w:szCs w:val="28"/>
        </w:rPr>
      </w:pPr>
      <w:r w:rsidRPr="00B80818">
        <w:rPr>
          <w:sz w:val="28"/>
          <w:szCs w:val="28"/>
        </w:rPr>
        <w:t>7.Организация домашнего задания (1 мин.)</w:t>
      </w:r>
    </w:p>
    <w:p w:rsidR="005063B5" w:rsidRPr="00B80818" w:rsidRDefault="005063B5" w:rsidP="005063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80818">
        <w:rPr>
          <w:b/>
          <w:sz w:val="28"/>
          <w:szCs w:val="28"/>
        </w:rPr>
        <w:t>Перечень универсальных учебных действий:</w:t>
      </w:r>
      <w:r w:rsidRPr="00B80818">
        <w:rPr>
          <w:sz w:val="28"/>
          <w:szCs w:val="28"/>
        </w:rPr>
        <w:t xml:space="preserve"> </w:t>
      </w:r>
      <w:proofErr w:type="gramStart"/>
      <w:r w:rsidRPr="00B80818">
        <w:rPr>
          <w:sz w:val="28"/>
          <w:szCs w:val="28"/>
        </w:rPr>
        <w:t>личностные</w:t>
      </w:r>
      <w:proofErr w:type="gramEnd"/>
      <w:r w:rsidRPr="00B80818">
        <w:rPr>
          <w:sz w:val="28"/>
          <w:szCs w:val="28"/>
        </w:rPr>
        <w:t xml:space="preserve"> (Л), коммуникативные (К), познавательные (</w:t>
      </w:r>
      <w:proofErr w:type="spellStart"/>
      <w:r w:rsidRPr="00B80818">
        <w:rPr>
          <w:sz w:val="28"/>
          <w:szCs w:val="28"/>
        </w:rPr>
        <w:t>общеучебные</w:t>
      </w:r>
      <w:proofErr w:type="spellEnd"/>
      <w:r w:rsidRPr="00B80818">
        <w:rPr>
          <w:sz w:val="28"/>
          <w:szCs w:val="28"/>
        </w:rPr>
        <w:t xml:space="preserve"> и логические) (П), регулятивные (Р).</w:t>
      </w:r>
    </w:p>
    <w:p w:rsidR="005063B5" w:rsidRPr="00B80818" w:rsidRDefault="005063B5" w:rsidP="005063B5">
      <w:pPr>
        <w:shd w:val="clear" w:color="auto" w:fill="FFFFFF"/>
        <w:spacing w:after="135" w:line="360" w:lineRule="auto"/>
        <w:rPr>
          <w:color w:val="333333"/>
          <w:sz w:val="28"/>
          <w:szCs w:val="28"/>
        </w:rPr>
      </w:pPr>
    </w:p>
    <w:p w:rsidR="005F5A7E" w:rsidRPr="00B80818" w:rsidRDefault="005F5A7E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F5A7E" w:rsidRPr="00B80818" w:rsidRDefault="005F5A7E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  <w:sectPr w:rsidR="005063B5" w:rsidRPr="00B80818" w:rsidSect="00110C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63B5" w:rsidRPr="00B80818" w:rsidRDefault="005063B5" w:rsidP="005063B5">
      <w:pPr>
        <w:jc w:val="right"/>
        <w:rPr>
          <w:b/>
        </w:rPr>
      </w:pPr>
      <w:r w:rsidRPr="00B80818">
        <w:rPr>
          <w:b/>
        </w:rPr>
        <w:lastRenderedPageBreak/>
        <w:t>Таблица</w:t>
      </w:r>
      <w:r w:rsidR="00C3597F" w:rsidRPr="00B80818">
        <w:rPr>
          <w:b/>
        </w:rPr>
        <w:t xml:space="preserve"> 4</w:t>
      </w:r>
    </w:p>
    <w:p w:rsidR="005063B5" w:rsidRPr="00B80818" w:rsidRDefault="005063B5" w:rsidP="005063B5">
      <w:pPr>
        <w:jc w:val="center"/>
        <w:rPr>
          <w:b/>
          <w:sz w:val="28"/>
          <w:szCs w:val="28"/>
        </w:rPr>
      </w:pPr>
      <w:r w:rsidRPr="00B80818">
        <w:rPr>
          <w:b/>
          <w:sz w:val="28"/>
          <w:szCs w:val="28"/>
        </w:rPr>
        <w:t>Технологическая карта урока</w:t>
      </w:r>
    </w:p>
    <w:p w:rsidR="005063B5" w:rsidRPr="00B80818" w:rsidRDefault="005063B5" w:rsidP="005063B5">
      <w:pPr>
        <w:jc w:val="center"/>
        <w:rPr>
          <w:sz w:val="28"/>
          <w:szCs w:val="28"/>
        </w:rPr>
      </w:pP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7"/>
        <w:gridCol w:w="5670"/>
        <w:gridCol w:w="4677"/>
        <w:gridCol w:w="1562"/>
      </w:tblGrid>
      <w:tr w:rsidR="005063B5" w:rsidRPr="00B80818" w:rsidTr="003C1A03">
        <w:trPr>
          <w:trHeight w:val="2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</w:rPr>
            </w:pPr>
            <w:r w:rsidRPr="00B80818">
              <w:rPr>
                <w:b/>
                <w:i/>
              </w:rPr>
              <w:t>Этап урока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</w:rPr>
            </w:pPr>
            <w:r w:rsidRPr="00B80818">
              <w:rPr>
                <w:b/>
                <w:i/>
              </w:rPr>
              <w:t>Деятельность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</w:rPr>
            </w:pPr>
            <w:r w:rsidRPr="00B80818">
              <w:rPr>
                <w:b/>
              </w:rPr>
              <w:t>УУД</w:t>
            </w:r>
          </w:p>
        </w:tc>
      </w:tr>
      <w:tr w:rsidR="005063B5" w:rsidRPr="00B80818" w:rsidTr="003C1A03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</w:rPr>
            </w:pPr>
            <w:r w:rsidRPr="00B80818">
              <w:rPr>
                <w:b/>
              </w:rPr>
              <w:t xml:space="preserve">Название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</w:rPr>
            </w:pPr>
            <w:r w:rsidRPr="00B80818">
              <w:rPr>
                <w:b/>
              </w:rPr>
              <w:t>Цель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</w:rPr>
            </w:pPr>
            <w:r w:rsidRPr="00B80818">
              <w:rPr>
                <w:b/>
              </w:rPr>
              <w:t>Учителя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</w:rPr>
            </w:pPr>
            <w:r w:rsidRPr="00B80818">
              <w:rPr>
                <w:b/>
              </w:rPr>
              <w:t>Обучающихся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B5" w:rsidRPr="00B80818" w:rsidRDefault="005063B5" w:rsidP="003C1A03">
            <w:pPr>
              <w:rPr>
                <w:b/>
              </w:rPr>
            </w:pPr>
          </w:p>
        </w:tc>
      </w:tr>
      <w:tr w:rsidR="005063B5" w:rsidRPr="00B80818" w:rsidTr="003C1A03">
        <w:trPr>
          <w:trHeight w:val="2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80818">
              <w:rPr>
                <w:rStyle w:val="c0"/>
                <w:b/>
                <w:sz w:val="28"/>
                <w:szCs w:val="28"/>
              </w:rPr>
              <w:t>1.Организационный этап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Создать положительно-эмоциональный настрой учащихся к предстоящей работе.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pStyle w:val="a9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Учитель приветствует учеников, контролирует готовность к занятию. </w:t>
            </w:r>
          </w:p>
          <w:p w:rsidR="005063B5" w:rsidRPr="00B80818" w:rsidRDefault="005063B5" w:rsidP="003C1A03">
            <w:pPr>
              <w:pStyle w:val="a9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80818">
              <w:rPr>
                <w:i/>
                <w:sz w:val="28"/>
                <w:szCs w:val="28"/>
              </w:rPr>
              <w:t>Учащиеся рассаживаются, достают письменные принадлежности, готовятся к началу занятия.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5063B5" w:rsidRPr="00B80818" w:rsidTr="003C1A03">
        <w:trPr>
          <w:trHeight w:val="1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  <w:r w:rsidRPr="00B80818">
              <w:rPr>
                <w:rStyle w:val="c0"/>
                <w:b/>
                <w:sz w:val="28"/>
                <w:szCs w:val="28"/>
              </w:rPr>
              <w:t>2.Актуализация знаний.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8">
              <w:rPr>
                <w:rFonts w:ascii="Times New Roman" w:hAnsi="Times New Roman" w:cs="Times New Roman"/>
                <w:sz w:val="28"/>
                <w:szCs w:val="28"/>
              </w:rPr>
              <w:t>Актуализировать мыслительные операции, необходимые для проблемного изложения нового знания.</w:t>
            </w:r>
          </w:p>
          <w:p w:rsidR="005063B5" w:rsidRPr="00B80818" w:rsidRDefault="005063B5" w:rsidP="003C1A03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>-Ребята, сегодня мы с вами будем изучать новую тему, а какую, мы скоро узнаем. Для этого прошу обратить внимание на слайд  и решить ребус, ответ запишите в тетрад</w:t>
            </w:r>
            <w:r w:rsidR="00C3597F" w:rsidRPr="00B80818">
              <w:rPr>
                <w:sz w:val="28"/>
                <w:szCs w:val="28"/>
              </w:rPr>
              <w:t>ь (слайд 1) (смотрите таблицу 3)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-Какое слово у вас получилось?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-Молодцы, все верно. 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-А теперь, давайте разг</w:t>
            </w:r>
            <w:r w:rsidR="00C3597F" w:rsidRPr="00B80818">
              <w:rPr>
                <w:sz w:val="28"/>
                <w:szCs w:val="28"/>
              </w:rPr>
              <w:t xml:space="preserve">адаем еще одно слово (Слайд 2) (смотрите таблицу 3).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-Какое следующее слово у нас получилось? 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-Молодцы, сегодня тема нашего урока: «Длина отрезка». Прошу записать дату и тему урока в тетрадь.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lastRenderedPageBreak/>
              <w:t xml:space="preserve">Ученики акцентируют внимание на слайд и приступают к решению ребуса. Ответ записывают в тетрадь.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 Длина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-Отрезок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Учащиеся записывают дату и тему урока в тетрадь.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>(П): структурирование собственных знаний.</w:t>
            </w:r>
          </w:p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5063B5" w:rsidRPr="00B80818" w:rsidTr="003C1A03">
        <w:trPr>
          <w:trHeight w:val="3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  <w:r w:rsidRPr="00B80818">
              <w:rPr>
                <w:rStyle w:val="c0"/>
                <w:b/>
                <w:sz w:val="28"/>
                <w:szCs w:val="28"/>
              </w:rPr>
              <w:lastRenderedPageBreak/>
              <w:t>3.Проблемное объяснение нового знания.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937ADA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8pt;margin-top:16.1pt;width:779.45pt;height:0;z-index:251660288" o:connectortype="straight" strokeweight=".25pt">
                  <v:shadow type="perspective" color="#7f7f7f" opacity=".5" offset="1pt" offset2="-1pt"/>
                </v:shape>
              </w:pic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  <w:r w:rsidRPr="00B80818">
              <w:rPr>
                <w:rStyle w:val="c0"/>
                <w:b/>
                <w:sz w:val="28"/>
                <w:szCs w:val="28"/>
              </w:rPr>
              <w:t>4. Физкультминутка.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937ADA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-7.8pt;margin-top:4.3pt;width:778.5pt;height:.75pt;z-index:251661312" o:connectortype="straight"/>
              </w:pict>
            </w:r>
          </w:p>
          <w:p w:rsidR="005063B5" w:rsidRPr="00B80818" w:rsidRDefault="005063B5" w:rsidP="003C1A03">
            <w:pPr>
              <w:spacing w:line="360" w:lineRule="auto"/>
              <w:ind w:left="113" w:right="113"/>
              <w:rPr>
                <w:rStyle w:val="c0"/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t xml:space="preserve">5. Продолжение изучение нового материала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rStyle w:val="c0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>Обеспечить усвоение новых знаний. Рассмотреть следующие понятия: «точка», «отрезок», «длина отрезка», «плоскость», «прямая».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597F" w:rsidRPr="00B80818" w:rsidRDefault="00C3597F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 xml:space="preserve">-Давайте прикоснемся карандашом или ручкой к чистому листу. Я прикоснусь мелом к доске. </w:t>
            </w:r>
          </w:p>
          <w:p w:rsidR="005063B5" w:rsidRPr="00B80818" w:rsidRDefault="005063B5" w:rsidP="003C1A03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-Что у нас получилось? </w:t>
            </w:r>
            <w:r w:rsidRPr="00B80818">
              <w:rPr>
                <w:iCs/>
                <w:color w:val="000000"/>
                <w:sz w:val="28"/>
                <w:szCs w:val="28"/>
              </w:rPr>
              <w:t xml:space="preserve">– </w:t>
            </w:r>
          </w:p>
          <w:p w:rsidR="005063B5" w:rsidRPr="00B80818" w:rsidRDefault="005063B5" w:rsidP="003C1A03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-Отметьте на листе две точки,  А и </w:t>
            </w:r>
            <w:r w:rsidRPr="00B80818">
              <w:rPr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B80818">
              <w:rPr>
                <w:iCs/>
                <w:color w:val="000000"/>
                <w:sz w:val="28"/>
                <w:szCs w:val="28"/>
              </w:rPr>
              <w:t>, и соедините различными линиями. Хочу обратить внимание на то, что точки обозначаются большими латинскими буквами.</w:t>
            </w:r>
          </w:p>
          <w:p w:rsidR="005063B5" w:rsidRPr="00B80818" w:rsidRDefault="005063B5" w:rsidP="003C1A03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B80818">
              <w:rPr>
                <w:i/>
                <w:iCs/>
                <w:color w:val="000000"/>
                <w:sz w:val="28"/>
                <w:szCs w:val="28"/>
              </w:rPr>
              <w:t>учитель отмечает на доске</w:t>
            </w:r>
          </w:p>
          <w:p w:rsidR="005063B5" w:rsidRPr="00B80818" w:rsidRDefault="005063B5" w:rsidP="003C1A03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 -Как вы думаете, чем можно соединить точки</w:t>
            </w:r>
            <w:proofErr w:type="gramStart"/>
            <w:r w:rsidRPr="00B80818">
              <w:rPr>
                <w:i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80818">
              <w:rPr>
                <w:iCs/>
                <w:color w:val="000000"/>
                <w:sz w:val="28"/>
                <w:szCs w:val="28"/>
              </w:rPr>
              <w:t xml:space="preserve"> и В самой короткой линией? </w:t>
            </w:r>
          </w:p>
          <w:p w:rsidR="005063B5" w:rsidRPr="00B80818" w:rsidRDefault="005063B5" w:rsidP="003C1A03">
            <w:pPr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>-Верно, это можно сделать с помощью линейки. Полученную линию называют</w:t>
            </w:r>
            <w:r w:rsidRPr="00B80818">
              <w:rPr>
                <w:i/>
                <w:iCs/>
                <w:color w:val="000000"/>
                <w:sz w:val="28"/>
                <w:szCs w:val="28"/>
              </w:rPr>
              <w:t xml:space="preserve"> отрезком.</w:t>
            </w:r>
            <w:r w:rsidRPr="00B80818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lastRenderedPageBreak/>
              <w:t>Точки: А и</w:t>
            </w:r>
            <w:proofErr w:type="gramStart"/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 В</w:t>
            </w:r>
            <w:proofErr w:type="gramEnd"/>
            <w:r w:rsidRPr="00B80818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80818">
              <w:rPr>
                <w:bCs/>
                <w:i/>
                <w:iCs/>
                <w:color w:val="000000"/>
                <w:sz w:val="28"/>
                <w:szCs w:val="28"/>
              </w:rPr>
              <w:t>- концы  отрезка. А</w:t>
            </w: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В=1 см </w:t>
            </w:r>
            <w:r w:rsidRPr="00B80818">
              <w:rPr>
                <w:bCs/>
                <w:iCs/>
                <w:color w:val="000000"/>
                <w:sz w:val="28"/>
                <w:szCs w:val="28"/>
              </w:rPr>
              <w:br/>
              <w:t>(фиксирует на доске)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Запишите данное определение в тетрадь.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>-измерить  отрезок означает  подсчитать,  сколько   единичных  отрезков  в нем  помещается.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80818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Длина отрезка</w:t>
            </w:r>
            <w:r w:rsidRPr="00B80818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081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B80818">
              <w:rPr>
                <w:iCs/>
                <w:color w:val="000000"/>
                <w:sz w:val="28"/>
                <w:szCs w:val="28"/>
                <w:shd w:val="clear" w:color="auto" w:fill="FFFFFF"/>
              </w:rPr>
              <w:t>это расстояние между точками (концами).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80818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-Запишите определение в тетрадь.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>-Начертите отрезок АВ, отметьте на нём точку С.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(Слайд 3) </w:t>
            </w:r>
            <w:r w:rsidRPr="00B80818">
              <w:rPr>
                <w:iCs/>
                <w:color w:val="000000"/>
                <w:sz w:val="28"/>
                <w:szCs w:val="28"/>
              </w:rPr>
              <w:t xml:space="preserve">АВ = АС + </w:t>
            </w:r>
            <w:proofErr w:type="gramStart"/>
            <w:r w:rsidRPr="00B80818">
              <w:rPr>
                <w:iCs/>
                <w:color w:val="000000"/>
                <w:sz w:val="28"/>
                <w:szCs w:val="28"/>
              </w:rPr>
              <w:t>СВ</w:t>
            </w:r>
            <w:proofErr w:type="gramEnd"/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Если  на  отрезке  АВ  отметить  точку  С,  то  длина  отрезка  равна  сумме  длин  отрезков  АС  и  </w:t>
            </w:r>
            <w:proofErr w:type="gramStart"/>
            <w:r w:rsidRPr="00B80818">
              <w:rPr>
                <w:bCs/>
                <w:iCs/>
                <w:color w:val="000000"/>
                <w:sz w:val="28"/>
                <w:szCs w:val="28"/>
              </w:rPr>
              <w:t>СВ</w:t>
            </w:r>
            <w:proofErr w:type="gramEnd"/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>-Начертите два отрезка АВ и С</w:t>
            </w:r>
            <w:proofErr w:type="gramStart"/>
            <w:r w:rsidRPr="00B80818">
              <w:rPr>
                <w:bCs/>
                <w:iCs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Два  отрезка  называют  </w:t>
            </w:r>
            <w:r w:rsidRPr="00B80818">
              <w:rPr>
                <w:bCs/>
                <w:i/>
                <w:iCs/>
                <w:color w:val="000000"/>
                <w:sz w:val="28"/>
                <w:szCs w:val="28"/>
              </w:rPr>
              <w:t>равными</w:t>
            </w:r>
            <w:r w:rsidRPr="00B80818">
              <w:rPr>
                <w:bCs/>
                <w:iCs/>
                <w:color w:val="000000"/>
                <w:sz w:val="28"/>
                <w:szCs w:val="28"/>
              </w:rPr>
              <w:t>, если  они  совпадают  при  наложении. Пишут:  АВ = CD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-Сейчас я включу для вас веселую музыку, </w:t>
            </w:r>
            <w:r w:rsidRPr="00B80818">
              <w:rPr>
                <w:sz w:val="28"/>
                <w:szCs w:val="28"/>
              </w:rPr>
              <w:lastRenderedPageBreak/>
              <w:t xml:space="preserve">давайте немного потанцуем. </w:t>
            </w:r>
          </w:p>
          <w:p w:rsidR="001107B0" w:rsidRPr="00B80818" w:rsidRDefault="001107B0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</w:p>
          <w:p w:rsidR="001107B0" w:rsidRPr="00B80818" w:rsidRDefault="001107B0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>Педагог включает музыку физкультминутки:  «Раз вприсядку».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107B0" w:rsidRPr="00B80818" w:rsidRDefault="001107B0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Итак, вернемся к нашей теме урока,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Размеры тетради не позволяют вам строить отрезки большей длины. Теперь закройте глаза и  вообразите себе, что тетрадный лист вырос до размеров стола, даже футбольного поля.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-Представили?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-Такой лист является примером или, как ещё принято говорить, моделью части </w:t>
            </w:r>
            <w:r w:rsidRPr="00B80818">
              <w:rPr>
                <w:i/>
                <w:iCs/>
                <w:color w:val="000000"/>
                <w:sz w:val="28"/>
                <w:szCs w:val="28"/>
              </w:rPr>
              <w:t>плоскости.</w:t>
            </w:r>
            <w:r w:rsidRPr="00B80818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Плоскость </w:t>
            </w:r>
            <w:r w:rsidRPr="00B80818">
              <w:rPr>
                <w:i/>
                <w:iCs/>
                <w:color w:val="000000"/>
                <w:sz w:val="28"/>
                <w:szCs w:val="28"/>
              </w:rPr>
              <w:t>бесконечна</w:t>
            </w:r>
            <w:r w:rsidRPr="00B80818">
              <w:rPr>
                <w:iCs/>
                <w:color w:val="000000"/>
                <w:sz w:val="28"/>
                <w:szCs w:val="28"/>
              </w:rPr>
              <w:t xml:space="preserve">, поэтому её нельзя изобразить. Эту геометрическую фигуру </w:t>
            </w:r>
            <w:r w:rsidRPr="00B80818">
              <w:rPr>
                <w:iCs/>
                <w:color w:val="000000"/>
                <w:sz w:val="28"/>
                <w:szCs w:val="28"/>
              </w:rPr>
              <w:lastRenderedPageBreak/>
              <w:t xml:space="preserve">можно вообразить. </w:t>
            </w:r>
            <w:r w:rsidRPr="00B80818">
              <w:rPr>
                <w:i/>
                <w:iCs/>
                <w:color w:val="000000"/>
                <w:sz w:val="28"/>
                <w:szCs w:val="28"/>
              </w:rPr>
              <w:t>Зафиксируем это в тетради.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0818">
              <w:rPr>
                <w:iCs/>
                <w:color w:val="000000"/>
                <w:sz w:val="28"/>
                <w:szCs w:val="28"/>
              </w:rPr>
              <w:t xml:space="preserve">Теперь понятно, что на плоскости можно начертить отрезок очень большой длины. Более того, любой отрезок с помощью линейки можно продлить в обе стороны. Мысленно это можно </w:t>
            </w:r>
            <w:proofErr w:type="gramStart"/>
            <w:r w:rsidRPr="00B80818">
              <w:rPr>
                <w:iCs/>
                <w:color w:val="000000"/>
                <w:sz w:val="28"/>
                <w:szCs w:val="28"/>
              </w:rPr>
              <w:t>сделать не ограничено</w:t>
            </w:r>
            <w:proofErr w:type="gramEnd"/>
            <w:r w:rsidRPr="00B80818">
              <w:rPr>
                <w:iCs/>
                <w:color w:val="000000"/>
                <w:sz w:val="28"/>
                <w:szCs w:val="28"/>
              </w:rPr>
              <w:t xml:space="preserve">, и тогда мы получаем геометрическую фигуру, которая называется </w:t>
            </w:r>
            <w:r w:rsidRPr="00B80818">
              <w:rPr>
                <w:i/>
                <w:iCs/>
                <w:color w:val="000000"/>
                <w:sz w:val="28"/>
                <w:szCs w:val="28"/>
              </w:rPr>
              <w:t>прямой</w:t>
            </w:r>
            <w:r w:rsidRPr="00B80818">
              <w:rPr>
                <w:iCs/>
                <w:color w:val="000000"/>
                <w:sz w:val="28"/>
                <w:szCs w:val="28"/>
              </w:rPr>
              <w:t xml:space="preserve"> (Слайд 4).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Начертите отрезок АВ и продолжите его с двух сторон. 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-Прочтите, как называется отрезок?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0818">
              <w:rPr>
                <w:bCs/>
                <w:iCs/>
                <w:color w:val="000000"/>
                <w:sz w:val="28"/>
                <w:szCs w:val="28"/>
              </w:rPr>
              <w:t>Прямую</w:t>
            </w:r>
            <w:proofErr w:type="gramEnd"/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можно обозначить одной прописной буквой латинского алфавита.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B80818">
              <w:rPr>
                <w:bCs/>
                <w:iCs/>
                <w:color w:val="000000"/>
                <w:sz w:val="28"/>
                <w:szCs w:val="28"/>
              </w:rPr>
              <w:t>Прямая</w:t>
            </w:r>
            <w:proofErr w:type="gramEnd"/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 не имеет концов. Если попытаемся провести через эти точки ещё одну прямую, то нам это не удастся. </w:t>
            </w:r>
          </w:p>
          <w:p w:rsidR="005063B5" w:rsidRPr="00B80818" w:rsidRDefault="005063B5" w:rsidP="003C1A03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80818">
              <w:rPr>
                <w:b/>
                <w:bCs/>
                <w:iCs/>
                <w:color w:val="000000"/>
                <w:sz w:val="28"/>
                <w:szCs w:val="28"/>
              </w:rPr>
              <w:t xml:space="preserve">   -</w:t>
            </w:r>
            <w:r w:rsidRPr="00B80818">
              <w:rPr>
                <w:bCs/>
                <w:i/>
                <w:iCs/>
                <w:color w:val="000000"/>
                <w:sz w:val="28"/>
                <w:szCs w:val="28"/>
              </w:rPr>
              <w:t xml:space="preserve">Через две точки проходит только одна прямая. </w:t>
            </w:r>
            <w:r w:rsidRPr="00B80818">
              <w:rPr>
                <w:bCs/>
                <w:iCs/>
                <w:color w:val="000000"/>
                <w:sz w:val="28"/>
                <w:szCs w:val="28"/>
              </w:rPr>
              <w:t xml:space="preserve">Давайте повторим это вместе. </w:t>
            </w:r>
            <w:r w:rsidRPr="00B80818">
              <w:rPr>
                <w:bCs/>
                <w:iCs/>
                <w:color w:val="000000"/>
                <w:sz w:val="28"/>
                <w:szCs w:val="28"/>
              </w:rPr>
              <w:lastRenderedPageBreak/>
              <w:t>Теперь зафиксируйте в тетрадь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lastRenderedPageBreak/>
              <w:t xml:space="preserve">Ученики выполняют просьбу учителя.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-Точка</w:t>
            </w:r>
          </w:p>
          <w:p w:rsidR="005063B5" w:rsidRPr="00B80818" w:rsidRDefault="005063B5" w:rsidP="003C1A03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>-Выполняют задание</w:t>
            </w: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-Линейкой. </w:t>
            </w: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Записываю в тетрадь. </w:t>
            </w: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>Записывают определения в тетрадь.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>-Чертят отрезок.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-Чертят отрезок.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  <w:r w:rsidRPr="00B80818">
              <w:rPr>
                <w:i/>
                <w:sz w:val="28"/>
                <w:szCs w:val="28"/>
              </w:rPr>
              <w:t xml:space="preserve">Выполняют движения </w:t>
            </w:r>
            <w:proofErr w:type="gramStart"/>
            <w:r w:rsidRPr="00B80818">
              <w:rPr>
                <w:i/>
                <w:sz w:val="28"/>
                <w:szCs w:val="28"/>
              </w:rPr>
              <w:t>в след за</w:t>
            </w:r>
            <w:proofErr w:type="gramEnd"/>
            <w:r w:rsidRPr="00B80818">
              <w:rPr>
                <w:i/>
                <w:sz w:val="28"/>
                <w:szCs w:val="28"/>
              </w:rPr>
              <w:t xml:space="preserve"> педагогом и музыкой</w:t>
            </w:r>
            <w:r w:rsidRPr="00B80818">
              <w:rPr>
                <w:i/>
              </w:rPr>
              <w:t>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>Закрывают глаза и воображают слова педагога.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-Да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Фиксируют в тетради.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80818">
              <w:rPr>
                <w:bCs/>
                <w:iCs/>
                <w:color w:val="000000"/>
                <w:sz w:val="28"/>
                <w:szCs w:val="28"/>
              </w:rPr>
              <w:t>-Читают: «прямая АВ» или «прямая ВА».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80818">
              <w:rPr>
                <w:bCs/>
                <w:i/>
                <w:iCs/>
                <w:color w:val="000000"/>
                <w:sz w:val="28"/>
                <w:szCs w:val="28"/>
              </w:rPr>
              <w:t xml:space="preserve">Повторяют, после чего записывают в тетрадь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>(П): формирование интереса к данной теме.</w:t>
            </w:r>
          </w:p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(Л): формирование готовности к самообразованию.</w:t>
            </w:r>
          </w:p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(К):</w:t>
            </w:r>
          </w:p>
          <w:p w:rsidR="005063B5" w:rsidRPr="00B80818" w:rsidRDefault="005063B5" w:rsidP="003C1A03">
            <w:pPr>
              <w:contextualSpacing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уметь оформлять свои мысли в устной форме.</w:t>
            </w:r>
          </w:p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  <w:u w:val="single"/>
              </w:rPr>
            </w:pPr>
          </w:p>
        </w:tc>
      </w:tr>
      <w:tr w:rsidR="005063B5" w:rsidRPr="00B80818" w:rsidTr="003C1A03">
        <w:trPr>
          <w:trHeight w:val="2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lastRenderedPageBreak/>
              <w:t>6.Самостоятельная работа с самопроверкой.</w:t>
            </w:r>
          </w:p>
          <w:p w:rsidR="005063B5" w:rsidRPr="00B80818" w:rsidRDefault="005063B5" w:rsidP="003C1A03">
            <w:pPr>
              <w:spacing w:line="360" w:lineRule="auto"/>
              <w:ind w:left="113" w:right="113"/>
              <w:rPr>
                <w:rStyle w:val="c0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Посмотреть уровень усвоения данной темы при выполнении поставленных задач.</w:t>
            </w:r>
          </w:p>
          <w:p w:rsidR="005063B5" w:rsidRPr="00B80818" w:rsidRDefault="005063B5" w:rsidP="003C1A03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-А теперь нам понадобятся планшеты. Я каждому на почту отправила ссылку, по</w:t>
            </w:r>
            <w:r w:rsidR="00C3597F" w:rsidRPr="00B80818">
              <w:rPr>
                <w:sz w:val="28"/>
                <w:szCs w:val="28"/>
              </w:rPr>
              <w:t>жалуйста, зайдите и откройте ее (смотрите таблицу 3)</w:t>
            </w:r>
          </w:p>
          <w:p w:rsidR="005063B5" w:rsidRPr="00B80818" w:rsidRDefault="005063B5" w:rsidP="00C3597F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rPr>
                <w:b/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Выполняют самостоятельно задания.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(Р)</w:t>
            </w:r>
            <w:proofErr w:type="gramStart"/>
            <w:r w:rsidRPr="00B80818">
              <w:rPr>
                <w:sz w:val="28"/>
                <w:szCs w:val="28"/>
              </w:rPr>
              <w:t xml:space="preserve"> :</w:t>
            </w:r>
            <w:proofErr w:type="gramEnd"/>
            <w:r w:rsidRPr="00B80818">
              <w:rPr>
                <w:sz w:val="28"/>
                <w:szCs w:val="28"/>
              </w:rPr>
              <w:t xml:space="preserve"> </w:t>
            </w:r>
          </w:p>
          <w:p w:rsidR="005063B5" w:rsidRPr="00B80818" w:rsidRDefault="005063B5" w:rsidP="003C1A0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18">
              <w:rPr>
                <w:color w:val="000000"/>
                <w:sz w:val="28"/>
                <w:szCs w:val="28"/>
                <w:shd w:val="clear" w:color="auto" w:fill="FFFFFF"/>
              </w:rPr>
              <w:t>оценка-осознание уровня и качества усвоения.</w:t>
            </w:r>
          </w:p>
          <w:p w:rsidR="005063B5" w:rsidRPr="00B80818" w:rsidRDefault="005063B5" w:rsidP="003C1A03">
            <w:pPr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(П):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умение </w:t>
            </w:r>
            <w:proofErr w:type="spellStart"/>
            <w:r w:rsidRPr="00B80818">
              <w:rPr>
                <w:sz w:val="28"/>
                <w:szCs w:val="28"/>
              </w:rPr>
              <w:t>структуризировать</w:t>
            </w:r>
            <w:proofErr w:type="spellEnd"/>
            <w:r w:rsidRPr="00B80818">
              <w:rPr>
                <w:sz w:val="28"/>
                <w:szCs w:val="28"/>
              </w:rPr>
              <w:t xml:space="preserve"> знания,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умение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B80818">
              <w:rPr>
                <w:sz w:val="28"/>
                <w:szCs w:val="28"/>
              </w:rPr>
              <w:t xml:space="preserve">работать с заданиями </w:t>
            </w:r>
            <w:r w:rsidRPr="00B80818">
              <w:rPr>
                <w:sz w:val="28"/>
                <w:szCs w:val="28"/>
              </w:rPr>
              <w:lastRenderedPageBreak/>
              <w:t xml:space="preserve">по теме. </w:t>
            </w:r>
          </w:p>
        </w:tc>
      </w:tr>
      <w:tr w:rsidR="005063B5" w:rsidRPr="00B80818" w:rsidTr="003C1A03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lastRenderedPageBreak/>
              <w:t xml:space="preserve">7.Подведение итогов и выставление отметок.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Дать анализ и оценку достижения цели.</w:t>
            </w:r>
          </w:p>
          <w:p w:rsidR="005063B5" w:rsidRPr="00B80818" w:rsidRDefault="005063B5" w:rsidP="003C1A03">
            <w:pPr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Подведем итоги: </w:t>
            </w:r>
          </w:p>
          <w:p w:rsidR="005063B5" w:rsidRPr="00B80818" w:rsidRDefault="005063B5" w:rsidP="003C1A03">
            <w:pPr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Что нового Вы узнали сегодня на уроке?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Чему научились?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-Теперь прошу обратить внимание на дерево, которое стоит  у меня на столе, прошу взять листочки из стикеров, и украсить его.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Зелены</w:t>
            </w:r>
            <w:proofErr w:type="gramStart"/>
            <w:r w:rsidRPr="00B80818">
              <w:rPr>
                <w:sz w:val="28"/>
                <w:szCs w:val="28"/>
              </w:rPr>
              <w:t>й-</w:t>
            </w:r>
            <w:proofErr w:type="gramEnd"/>
            <w:r w:rsidRPr="00B80818">
              <w:rPr>
                <w:sz w:val="28"/>
                <w:szCs w:val="28"/>
              </w:rPr>
              <w:t xml:space="preserve"> мне было интересно и познавательно;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Желты</w:t>
            </w:r>
            <w:proofErr w:type="gramStart"/>
            <w:r w:rsidRPr="00B80818">
              <w:rPr>
                <w:sz w:val="28"/>
                <w:szCs w:val="28"/>
              </w:rPr>
              <w:t>й-</w:t>
            </w:r>
            <w:proofErr w:type="gramEnd"/>
            <w:r w:rsidRPr="00B80818">
              <w:rPr>
                <w:sz w:val="28"/>
                <w:szCs w:val="28"/>
              </w:rPr>
              <w:t xml:space="preserve"> мне было скучно и не интересно;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Красный - затрудняюсь ответить.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B80818">
              <w:rPr>
                <w:sz w:val="28"/>
                <w:szCs w:val="28"/>
              </w:rPr>
              <w:t xml:space="preserve">Учитель выставляет отметки и оценки  </w:t>
            </w:r>
            <w:r w:rsidRPr="00B80818">
              <w:rPr>
                <w:sz w:val="28"/>
                <w:szCs w:val="28"/>
              </w:rPr>
              <w:lastRenderedPageBreak/>
              <w:t xml:space="preserve">аргументацией.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lastRenderedPageBreak/>
              <w:t xml:space="preserve">Сегодня мы познакомились с понятием точка, отрезок, плоскость, прямая. </w:t>
            </w:r>
          </w:p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 xml:space="preserve">Узнали, как и с помощью чего можно измерить длину отрезка. </w:t>
            </w:r>
          </w:p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Применили полученные знания на практике.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t xml:space="preserve">Подходят, берут листочек из </w:t>
            </w:r>
            <w:proofErr w:type="spellStart"/>
            <w:r w:rsidRPr="00B80818">
              <w:rPr>
                <w:i/>
                <w:sz w:val="28"/>
                <w:szCs w:val="28"/>
              </w:rPr>
              <w:t>стикера</w:t>
            </w:r>
            <w:proofErr w:type="spellEnd"/>
            <w:r w:rsidRPr="00B80818">
              <w:rPr>
                <w:i/>
                <w:sz w:val="28"/>
                <w:szCs w:val="28"/>
              </w:rPr>
              <w:t xml:space="preserve"> и помещают его на дерево. 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063B5" w:rsidRPr="00B80818" w:rsidRDefault="005063B5" w:rsidP="003C1A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80818">
              <w:rPr>
                <w:i/>
                <w:sz w:val="28"/>
                <w:szCs w:val="28"/>
              </w:rPr>
              <w:lastRenderedPageBreak/>
              <w:t xml:space="preserve">Подходят с дневниками и выставляют отметки.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pStyle w:val="p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0818">
              <w:rPr>
                <w:rStyle w:val="s2"/>
                <w:bCs/>
                <w:iCs/>
                <w:color w:val="000000"/>
                <w:sz w:val="28"/>
                <w:szCs w:val="28"/>
              </w:rPr>
              <w:lastRenderedPageBreak/>
              <w:t xml:space="preserve">(К): </w:t>
            </w:r>
            <w:r w:rsidRPr="00B80818">
              <w:rPr>
                <w:color w:val="000000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B80818">
              <w:rPr>
                <w:rStyle w:val="s2"/>
                <w:bCs/>
                <w:iCs/>
                <w:color w:val="000000"/>
                <w:sz w:val="28"/>
                <w:szCs w:val="28"/>
              </w:rPr>
              <w:t xml:space="preserve">(Р): </w:t>
            </w:r>
            <w:r w:rsidRPr="00B80818">
              <w:rPr>
                <w:color w:val="000000"/>
                <w:sz w:val="28"/>
                <w:szCs w:val="28"/>
              </w:rPr>
              <w:t>оценка, самооценка</w:t>
            </w:r>
          </w:p>
        </w:tc>
      </w:tr>
      <w:tr w:rsidR="005063B5" w:rsidRPr="00B80818" w:rsidTr="003C1A03">
        <w:trPr>
          <w:trHeight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rPr>
                <w:b/>
                <w:sz w:val="28"/>
                <w:szCs w:val="28"/>
              </w:rPr>
            </w:pPr>
            <w:r w:rsidRPr="00B80818">
              <w:rPr>
                <w:b/>
                <w:sz w:val="28"/>
                <w:szCs w:val="28"/>
              </w:rPr>
              <w:lastRenderedPageBreak/>
              <w:t>8. Организация домашнего задания.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B80818">
              <w:rPr>
                <w:sz w:val="28"/>
                <w:szCs w:val="28"/>
              </w:rPr>
              <w:t xml:space="preserve">Выучить все определения, которые записали в тетрадь.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5" w:rsidRPr="00B80818" w:rsidRDefault="005063B5" w:rsidP="003C1A03">
            <w:pPr>
              <w:rPr>
                <w:sz w:val="28"/>
                <w:szCs w:val="28"/>
              </w:rPr>
            </w:pPr>
            <w:r w:rsidRPr="00B80818">
              <w:rPr>
                <w:sz w:val="28"/>
                <w:szCs w:val="28"/>
              </w:rPr>
              <w:t>Записывают задание в дневник.</w:t>
            </w:r>
          </w:p>
          <w:p w:rsidR="005063B5" w:rsidRPr="00B80818" w:rsidRDefault="005063B5" w:rsidP="003C1A03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5" w:rsidRPr="00B80818" w:rsidRDefault="005063B5" w:rsidP="003C1A03">
            <w:pPr>
              <w:spacing w:line="360" w:lineRule="auto"/>
              <w:jc w:val="center"/>
              <w:rPr>
                <w:b/>
                <w:i/>
                <w:u w:val="single"/>
              </w:rPr>
            </w:pPr>
          </w:p>
        </w:tc>
      </w:tr>
    </w:tbl>
    <w:p w:rsidR="005063B5" w:rsidRPr="00B80818" w:rsidRDefault="005063B5" w:rsidP="00C3597F">
      <w:pPr>
        <w:spacing w:line="360" w:lineRule="auto"/>
        <w:jc w:val="both"/>
        <w:rPr>
          <w:sz w:val="28"/>
          <w:szCs w:val="28"/>
        </w:rPr>
      </w:pPr>
    </w:p>
    <w:p w:rsidR="00C3597F" w:rsidRPr="00B80818" w:rsidRDefault="00C3597F" w:rsidP="00C3597F">
      <w:pPr>
        <w:spacing w:line="360" w:lineRule="auto"/>
        <w:jc w:val="both"/>
        <w:rPr>
          <w:sz w:val="28"/>
          <w:szCs w:val="28"/>
        </w:rPr>
      </w:pPr>
    </w:p>
    <w:p w:rsidR="00C3597F" w:rsidRPr="00B80818" w:rsidRDefault="00C3597F" w:rsidP="00C3597F">
      <w:pPr>
        <w:spacing w:line="360" w:lineRule="auto"/>
        <w:jc w:val="both"/>
        <w:rPr>
          <w:sz w:val="28"/>
          <w:szCs w:val="28"/>
        </w:rPr>
        <w:sectPr w:rsidR="00C3597F" w:rsidRPr="00B80818" w:rsidSect="005063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063B5" w:rsidRPr="00B80818" w:rsidRDefault="005063B5" w:rsidP="00C3597F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b/>
          <w:sz w:val="28"/>
          <w:szCs w:val="28"/>
        </w:rPr>
        <w:lastRenderedPageBreak/>
        <w:t>Выводы.</w:t>
      </w:r>
      <w:r w:rsidRPr="00B80818">
        <w:t xml:space="preserve"> </w:t>
      </w:r>
      <w:r w:rsidRPr="00B80818">
        <w:rPr>
          <w:sz w:val="28"/>
          <w:szCs w:val="28"/>
        </w:rPr>
        <w:t xml:space="preserve">В каждом школьнике учитель должен видеть индивида с особыми дарованиями и возможностями. Если педагог ждёт выдающихся успехов от учащихся, они на самом деле начинают добиваться этих успехов. </w:t>
      </w:r>
    </w:p>
    <w:p w:rsidR="005063B5" w:rsidRPr="00B80818" w:rsidRDefault="005063B5" w:rsidP="005063B5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Учитель должен систематически и целенаправленно развивать у детей подвижность и гибкость мышления. Не допускать зубрёшки, а научить  мыслить логически, находить новые оригинальные подходы, способствовать получению удовольствия от обучения.</w:t>
      </w:r>
    </w:p>
    <w:p w:rsidR="005063B5" w:rsidRPr="00B80818" w:rsidRDefault="005063B5" w:rsidP="005063B5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У любого ребёнка есть таланты и способности. От природы дети любознательны и стремятся познать новое. Чтобы проявить свои возможности и таланты им нужно умное и компетентное руководство со стороны взрослых. </w:t>
      </w:r>
    </w:p>
    <w:p w:rsidR="005063B5" w:rsidRPr="00B80818" w:rsidRDefault="005063B5" w:rsidP="005063B5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Классическая педагогика прошлого утверждала – «Смертельный грех учителя – быть скучным». Чтобы познавательная деятельность активизировалась, необходимо развитие познавательного интереса. Поэтому познавательный интерес учащихся в процессе обучения нужно систематически развивать, пробуждать и укреплять и как мощное средство воспитывающего обучения, повышения его качества, и как стойкую черту личности.</w:t>
      </w:r>
    </w:p>
    <w:p w:rsidR="005063B5" w:rsidRPr="00B80818" w:rsidRDefault="005063B5" w:rsidP="005063B5">
      <w:pPr>
        <w:spacing w:line="360" w:lineRule="auto"/>
        <w:ind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Способствует повышению качества обучения и интереса к предмету развитие познавательного энтузиазма учащихся. Школьники обязаны понимать, каков смысл изучения предлагаемого материала. Более того, современные ученики вправе желать, чтобы учебная деятельность давала удовлетворение и была интересной.</w:t>
      </w: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</w:p>
    <w:p w:rsidR="005063B5" w:rsidRPr="00B80818" w:rsidRDefault="005063B5" w:rsidP="005063B5">
      <w:pPr>
        <w:spacing w:line="360" w:lineRule="auto"/>
        <w:jc w:val="both"/>
        <w:rPr>
          <w:sz w:val="28"/>
          <w:szCs w:val="28"/>
        </w:rPr>
      </w:pPr>
    </w:p>
    <w:p w:rsidR="005063B5" w:rsidRPr="00B80818" w:rsidRDefault="005063B5" w:rsidP="005F5A7E">
      <w:pPr>
        <w:spacing w:line="360" w:lineRule="auto"/>
        <w:ind w:firstLine="709"/>
        <w:jc w:val="both"/>
        <w:rPr>
          <w:sz w:val="28"/>
          <w:szCs w:val="28"/>
        </w:rPr>
      </w:pPr>
    </w:p>
    <w:p w:rsidR="005F5A7E" w:rsidRPr="00B80818" w:rsidRDefault="005F5A7E" w:rsidP="00B80818">
      <w:pPr>
        <w:spacing w:line="360" w:lineRule="auto"/>
        <w:ind w:firstLine="709"/>
        <w:jc w:val="center"/>
        <w:rPr>
          <w:sz w:val="28"/>
          <w:szCs w:val="28"/>
        </w:rPr>
      </w:pPr>
      <w:r w:rsidRPr="00B80818">
        <w:rPr>
          <w:sz w:val="28"/>
          <w:szCs w:val="28"/>
        </w:rPr>
        <w:lastRenderedPageBreak/>
        <w:t>Литература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Беляев М.Ф. Психология интереса. - М., 1957.</w:t>
      </w:r>
    </w:p>
    <w:p w:rsidR="00D3335D" w:rsidRPr="00B80818" w:rsidRDefault="00B80818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Бушканец</w:t>
      </w:r>
      <w:proofErr w:type="spellEnd"/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Леухин</w:t>
      </w:r>
      <w:proofErr w:type="spellEnd"/>
      <w:r>
        <w:rPr>
          <w:sz w:val="28"/>
          <w:szCs w:val="28"/>
        </w:rPr>
        <w:t xml:space="preserve"> Б.Д. «</w:t>
      </w:r>
      <w:r w:rsidR="00D3335D" w:rsidRPr="00B80818">
        <w:rPr>
          <w:sz w:val="28"/>
          <w:szCs w:val="28"/>
        </w:rPr>
        <w:t>Хрестоматия по педагогике</w:t>
      </w:r>
      <w:r>
        <w:rPr>
          <w:sz w:val="28"/>
          <w:szCs w:val="28"/>
        </w:rPr>
        <w:t>»</w:t>
      </w:r>
      <w:r w:rsidR="00D3335D" w:rsidRPr="00B80818">
        <w:rPr>
          <w:sz w:val="28"/>
          <w:szCs w:val="28"/>
        </w:rPr>
        <w:t xml:space="preserve"> - Москва: </w:t>
      </w:r>
      <w:proofErr w:type="spellStart"/>
      <w:r w:rsidR="00D3335D" w:rsidRPr="00B80818">
        <w:rPr>
          <w:sz w:val="28"/>
          <w:szCs w:val="28"/>
        </w:rPr>
        <w:t>Просвешение</w:t>
      </w:r>
      <w:proofErr w:type="spellEnd"/>
      <w:r w:rsidR="00D3335D" w:rsidRPr="00B80818">
        <w:rPr>
          <w:sz w:val="28"/>
          <w:szCs w:val="28"/>
        </w:rPr>
        <w:t>, 1976 - с.432</w:t>
      </w:r>
    </w:p>
    <w:p w:rsidR="00D1266B" w:rsidRPr="00B80818" w:rsidRDefault="00C3597F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Вишнякова</w:t>
      </w:r>
      <w:r w:rsidR="00D3335D" w:rsidRPr="00B80818">
        <w:rPr>
          <w:sz w:val="28"/>
          <w:szCs w:val="28"/>
        </w:rPr>
        <w:t xml:space="preserve"> С.М.</w:t>
      </w:r>
      <w:r w:rsidRPr="00B80818">
        <w:rPr>
          <w:sz w:val="28"/>
          <w:szCs w:val="28"/>
        </w:rPr>
        <w:t xml:space="preserve"> </w:t>
      </w:r>
      <w:r w:rsidR="00D1266B" w:rsidRPr="00B80818">
        <w:rPr>
          <w:sz w:val="28"/>
          <w:szCs w:val="28"/>
        </w:rPr>
        <w:t>Профессиональное образование: Словарь. Ключевые понятия, термины, актуальная лексика.- М.: НМЦ СПО, 1999. – 538с.</w:t>
      </w:r>
    </w:p>
    <w:p w:rsidR="00D1266B" w:rsidRPr="00B80818" w:rsidRDefault="00D1266B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 </w:t>
      </w:r>
      <w:proofErr w:type="spellStart"/>
      <w:r w:rsidRPr="00B80818">
        <w:rPr>
          <w:sz w:val="28"/>
          <w:szCs w:val="28"/>
        </w:rPr>
        <w:t>Выготский</w:t>
      </w:r>
      <w:proofErr w:type="spellEnd"/>
      <w:r w:rsidRPr="00B80818">
        <w:rPr>
          <w:sz w:val="28"/>
          <w:szCs w:val="28"/>
        </w:rPr>
        <w:t xml:space="preserve"> Л.С. Педагогическая психология / </w:t>
      </w:r>
      <w:proofErr w:type="spellStart"/>
      <w:r w:rsidRPr="00B80818">
        <w:rPr>
          <w:sz w:val="28"/>
          <w:szCs w:val="28"/>
        </w:rPr>
        <w:t>JI.C.Выготский</w:t>
      </w:r>
      <w:proofErr w:type="spellEnd"/>
      <w:r w:rsidRPr="00B80818">
        <w:rPr>
          <w:sz w:val="28"/>
          <w:szCs w:val="28"/>
        </w:rPr>
        <w:t xml:space="preserve"> - М.: Педагогика, 2001. - 116 </w:t>
      </w:r>
      <w:proofErr w:type="gramStart"/>
      <w:r w:rsidRPr="00B80818">
        <w:rPr>
          <w:sz w:val="28"/>
          <w:szCs w:val="28"/>
        </w:rPr>
        <w:t>с</w:t>
      </w:r>
      <w:proofErr w:type="gramEnd"/>
      <w:r w:rsidRPr="00B80818">
        <w:rPr>
          <w:sz w:val="28"/>
          <w:szCs w:val="28"/>
        </w:rPr>
        <w:t>.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818">
        <w:rPr>
          <w:sz w:val="28"/>
          <w:szCs w:val="28"/>
        </w:rPr>
        <w:t>Кикнадзе</w:t>
      </w:r>
      <w:proofErr w:type="spellEnd"/>
      <w:r w:rsidRPr="00B80818">
        <w:rPr>
          <w:sz w:val="28"/>
          <w:szCs w:val="28"/>
        </w:rPr>
        <w:t xml:space="preserve"> Д.А. Потребности. Поведение. Воспитание. - М.: Мысль, 1968.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818">
        <w:rPr>
          <w:sz w:val="28"/>
          <w:szCs w:val="28"/>
        </w:rPr>
        <w:t>Крутецкий</w:t>
      </w:r>
      <w:proofErr w:type="spellEnd"/>
      <w:r w:rsidRPr="00B80818">
        <w:rPr>
          <w:sz w:val="28"/>
          <w:szCs w:val="28"/>
        </w:rPr>
        <w:t xml:space="preserve"> В.А. Интерес. – В книге: Педагогическая энциклопедия. Т.2. – М., 1965.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Леонтьев А.Н. Деятельность. Сознание. Личность. – М., 1977.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818">
        <w:rPr>
          <w:sz w:val="28"/>
          <w:szCs w:val="28"/>
        </w:rPr>
        <w:t>Метельский</w:t>
      </w:r>
      <w:proofErr w:type="spellEnd"/>
      <w:r w:rsidRPr="00B80818">
        <w:rPr>
          <w:sz w:val="28"/>
          <w:szCs w:val="28"/>
        </w:rPr>
        <w:t>, Н.В. Дидактика математики</w:t>
      </w:r>
      <w:r w:rsidR="00B80818">
        <w:rPr>
          <w:sz w:val="28"/>
          <w:szCs w:val="28"/>
        </w:rPr>
        <w:t>: общая методика и ее проблемы</w:t>
      </w:r>
      <w:proofErr w:type="gramStart"/>
      <w:r w:rsidR="00B80818">
        <w:rPr>
          <w:sz w:val="28"/>
          <w:szCs w:val="28"/>
        </w:rPr>
        <w:t xml:space="preserve"> </w:t>
      </w:r>
      <w:r w:rsidRPr="00B80818">
        <w:rPr>
          <w:sz w:val="28"/>
          <w:szCs w:val="28"/>
        </w:rPr>
        <w:t>.</w:t>
      </w:r>
      <w:proofErr w:type="gramEnd"/>
      <w:r w:rsidRPr="00B80818">
        <w:rPr>
          <w:sz w:val="28"/>
          <w:szCs w:val="28"/>
        </w:rPr>
        <w:t xml:space="preserve"> – Минск: </w:t>
      </w:r>
      <w:proofErr w:type="spellStart"/>
      <w:r w:rsidRPr="00B80818">
        <w:rPr>
          <w:sz w:val="28"/>
          <w:szCs w:val="28"/>
        </w:rPr>
        <w:t>Издательсто</w:t>
      </w:r>
      <w:proofErr w:type="spellEnd"/>
      <w:r w:rsidRPr="00B80818">
        <w:rPr>
          <w:sz w:val="28"/>
          <w:szCs w:val="28"/>
        </w:rPr>
        <w:t xml:space="preserve"> БГУ, 1982. – 308с. 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>Ожегов С.И., Шведова Н.Ю. Толковый словарь русского языка – М., 2010 г. С.186</w:t>
      </w:r>
    </w:p>
    <w:p w:rsidR="00D3335D" w:rsidRPr="00B80818" w:rsidRDefault="00D3335D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Перельман Я.И. Математика для </w:t>
      </w:r>
      <w:proofErr w:type="gramStart"/>
      <w:r w:rsidRPr="00B80818">
        <w:rPr>
          <w:sz w:val="28"/>
          <w:szCs w:val="28"/>
        </w:rPr>
        <w:t>любознательных-М</w:t>
      </w:r>
      <w:proofErr w:type="gramEnd"/>
      <w:r w:rsidRPr="00B80818">
        <w:rPr>
          <w:sz w:val="28"/>
          <w:szCs w:val="28"/>
        </w:rPr>
        <w:t>.,2008г.</w:t>
      </w:r>
    </w:p>
    <w:p w:rsidR="00D1266B" w:rsidRPr="00B80818" w:rsidRDefault="00D1266B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Рубинштейн С.Л. Основы общей психологии. СПБ, М., Минск, 2001. – 34 </w:t>
      </w:r>
      <w:proofErr w:type="gramStart"/>
      <w:r w:rsidRPr="00B80818">
        <w:rPr>
          <w:sz w:val="28"/>
          <w:szCs w:val="28"/>
        </w:rPr>
        <w:t>с</w:t>
      </w:r>
      <w:proofErr w:type="gramEnd"/>
      <w:r w:rsidRPr="00B80818">
        <w:rPr>
          <w:sz w:val="28"/>
          <w:szCs w:val="28"/>
        </w:rPr>
        <w:t>.</w:t>
      </w:r>
    </w:p>
    <w:p w:rsidR="00D1266B" w:rsidRPr="00B80818" w:rsidRDefault="00D1266B" w:rsidP="00B80818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818">
        <w:rPr>
          <w:sz w:val="28"/>
          <w:szCs w:val="28"/>
        </w:rPr>
        <w:t xml:space="preserve">Щукина </w:t>
      </w:r>
      <w:r w:rsidR="00D3335D" w:rsidRPr="00B80818">
        <w:rPr>
          <w:sz w:val="28"/>
          <w:szCs w:val="28"/>
        </w:rPr>
        <w:t xml:space="preserve">Г.И. </w:t>
      </w:r>
      <w:r w:rsidRPr="00B80818">
        <w:rPr>
          <w:sz w:val="28"/>
          <w:szCs w:val="28"/>
        </w:rPr>
        <w:t>Педагогические проблемы формирования познавательных интересов учащихся М.: Педагогика, 1988.- 208с.</w:t>
      </w:r>
    </w:p>
    <w:p w:rsidR="005063B5" w:rsidRPr="00952DF7" w:rsidRDefault="005063B5" w:rsidP="00B80818">
      <w:pPr>
        <w:spacing w:line="360" w:lineRule="auto"/>
        <w:ind w:firstLine="709"/>
        <w:jc w:val="both"/>
      </w:pPr>
    </w:p>
    <w:p w:rsidR="005063B5" w:rsidRDefault="005063B5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Default="00114396" w:rsidP="00B80818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114396" w:rsidRPr="00114396" w:rsidRDefault="00114396" w:rsidP="00114396">
      <w:pPr>
        <w:pStyle w:val="a9"/>
        <w:spacing w:line="360" w:lineRule="auto"/>
        <w:ind w:left="0" w:firstLine="709"/>
        <w:jc w:val="center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lastRenderedPageBreak/>
        <w:t>Literature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1. </w:t>
      </w:r>
      <w:proofErr w:type="spellStart"/>
      <w:r w:rsidRPr="00114396">
        <w:rPr>
          <w:sz w:val="28"/>
          <w:szCs w:val="28"/>
          <w:lang w:val="en-US"/>
        </w:rPr>
        <w:t>Belyaev</w:t>
      </w:r>
      <w:proofErr w:type="spellEnd"/>
      <w:r w:rsidRPr="00114396">
        <w:rPr>
          <w:sz w:val="28"/>
          <w:szCs w:val="28"/>
          <w:lang w:val="en-US"/>
        </w:rPr>
        <w:t xml:space="preserve"> M. F. the Psychology of interest. - M., 1957.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2. </w:t>
      </w:r>
      <w:proofErr w:type="spellStart"/>
      <w:r w:rsidRPr="00114396">
        <w:rPr>
          <w:sz w:val="28"/>
          <w:szCs w:val="28"/>
          <w:lang w:val="en-US"/>
        </w:rPr>
        <w:t>Bushkanets</w:t>
      </w:r>
      <w:proofErr w:type="spellEnd"/>
      <w:r w:rsidRPr="00114396">
        <w:rPr>
          <w:sz w:val="28"/>
          <w:szCs w:val="28"/>
          <w:lang w:val="en-US"/>
        </w:rPr>
        <w:t xml:space="preserve"> </w:t>
      </w:r>
      <w:proofErr w:type="spellStart"/>
      <w:r w:rsidRPr="00114396">
        <w:rPr>
          <w:sz w:val="28"/>
          <w:szCs w:val="28"/>
          <w:lang w:val="en-US"/>
        </w:rPr>
        <w:t>Leukhin</w:t>
      </w:r>
      <w:proofErr w:type="spellEnd"/>
      <w:r w:rsidRPr="00114396">
        <w:rPr>
          <w:sz w:val="28"/>
          <w:szCs w:val="28"/>
          <w:lang w:val="en-US"/>
        </w:rPr>
        <w:t xml:space="preserve"> M. G. B. D. "readings in education" - Moscow: Progress, 1976 - p. 432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3. </w:t>
      </w:r>
      <w:proofErr w:type="spellStart"/>
      <w:r w:rsidRPr="00114396">
        <w:rPr>
          <w:sz w:val="28"/>
          <w:szCs w:val="28"/>
          <w:lang w:val="en-US"/>
        </w:rPr>
        <w:t>Vishnyakova</w:t>
      </w:r>
      <w:proofErr w:type="spellEnd"/>
      <w:r w:rsidRPr="00114396">
        <w:rPr>
          <w:sz w:val="28"/>
          <w:szCs w:val="28"/>
          <w:lang w:val="en-US"/>
        </w:rPr>
        <w:t xml:space="preserve"> S. M. Professional education: Dictionary. Key notions, terms, relevant vocabulary</w:t>
      </w:r>
      <w:proofErr w:type="gramStart"/>
      <w:r w:rsidRPr="00114396">
        <w:rPr>
          <w:sz w:val="28"/>
          <w:szCs w:val="28"/>
          <w:lang w:val="en-US"/>
        </w:rPr>
        <w:t>.-</w:t>
      </w:r>
      <w:proofErr w:type="gramEnd"/>
      <w:r w:rsidRPr="00114396">
        <w:rPr>
          <w:sz w:val="28"/>
          <w:szCs w:val="28"/>
          <w:lang w:val="en-US"/>
        </w:rPr>
        <w:t xml:space="preserve"> M: SMC SPO, 1999. </w:t>
      </w:r>
      <w:proofErr w:type="gramStart"/>
      <w:r w:rsidRPr="00114396">
        <w:rPr>
          <w:sz w:val="28"/>
          <w:szCs w:val="28"/>
          <w:lang w:val="en-US"/>
        </w:rPr>
        <w:t>– 538</w:t>
      </w:r>
      <w:r w:rsidRPr="00114396">
        <w:rPr>
          <w:sz w:val="28"/>
          <w:szCs w:val="28"/>
        </w:rPr>
        <w:t>с</w:t>
      </w:r>
      <w:r w:rsidRPr="00114396">
        <w:rPr>
          <w:sz w:val="28"/>
          <w:szCs w:val="28"/>
          <w:lang w:val="en-US"/>
        </w:rPr>
        <w:t>.</w:t>
      </w:r>
      <w:proofErr w:type="gramEnd"/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4. </w:t>
      </w:r>
      <w:proofErr w:type="spellStart"/>
      <w:r w:rsidRPr="00114396">
        <w:rPr>
          <w:sz w:val="28"/>
          <w:szCs w:val="28"/>
          <w:lang w:val="en-US"/>
        </w:rPr>
        <w:t>Vygotsky</w:t>
      </w:r>
      <w:proofErr w:type="spellEnd"/>
      <w:r w:rsidRPr="00114396">
        <w:rPr>
          <w:sz w:val="28"/>
          <w:szCs w:val="28"/>
          <w:lang w:val="en-US"/>
        </w:rPr>
        <w:t xml:space="preserve"> L. S. Pedagogical psychology / </w:t>
      </w:r>
      <w:proofErr w:type="spellStart"/>
      <w:r w:rsidRPr="00114396">
        <w:rPr>
          <w:sz w:val="28"/>
          <w:szCs w:val="28"/>
          <w:lang w:val="en-US"/>
        </w:rPr>
        <w:t>JI.C.Vygotsky</w:t>
      </w:r>
      <w:proofErr w:type="spellEnd"/>
      <w:r w:rsidRPr="00114396">
        <w:rPr>
          <w:sz w:val="28"/>
          <w:szCs w:val="28"/>
          <w:lang w:val="en-US"/>
        </w:rPr>
        <w:t xml:space="preserve"> - M: Longman, 2001. - 116 p.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5. </w:t>
      </w:r>
      <w:proofErr w:type="spellStart"/>
      <w:r w:rsidRPr="00114396">
        <w:rPr>
          <w:sz w:val="28"/>
          <w:szCs w:val="28"/>
          <w:lang w:val="en-US"/>
        </w:rPr>
        <w:t>Kiknadze</w:t>
      </w:r>
      <w:proofErr w:type="spellEnd"/>
      <w:r w:rsidRPr="00114396">
        <w:rPr>
          <w:sz w:val="28"/>
          <w:szCs w:val="28"/>
          <w:lang w:val="en-US"/>
        </w:rPr>
        <w:t xml:space="preserve">, D. A. Requirements. </w:t>
      </w:r>
      <w:proofErr w:type="gramStart"/>
      <w:r w:rsidRPr="00114396">
        <w:rPr>
          <w:sz w:val="28"/>
          <w:szCs w:val="28"/>
          <w:lang w:val="en-US"/>
        </w:rPr>
        <w:t>Behavior.</w:t>
      </w:r>
      <w:proofErr w:type="gramEnd"/>
      <w:r w:rsidRPr="00114396">
        <w:rPr>
          <w:sz w:val="28"/>
          <w:szCs w:val="28"/>
          <w:lang w:val="en-US"/>
        </w:rPr>
        <w:t xml:space="preserve"> </w:t>
      </w:r>
      <w:proofErr w:type="gramStart"/>
      <w:r w:rsidRPr="00114396">
        <w:rPr>
          <w:sz w:val="28"/>
          <w:szCs w:val="28"/>
          <w:lang w:val="en-US"/>
        </w:rPr>
        <w:t>Education.</w:t>
      </w:r>
      <w:proofErr w:type="gramEnd"/>
      <w:r w:rsidRPr="00114396">
        <w:rPr>
          <w:sz w:val="28"/>
          <w:szCs w:val="28"/>
          <w:lang w:val="en-US"/>
        </w:rPr>
        <w:t xml:space="preserve"> - Moscow: </w:t>
      </w:r>
      <w:proofErr w:type="spellStart"/>
      <w:r w:rsidRPr="00114396">
        <w:rPr>
          <w:sz w:val="28"/>
          <w:szCs w:val="28"/>
          <w:lang w:val="en-US"/>
        </w:rPr>
        <w:t>Mysl</w:t>
      </w:r>
      <w:proofErr w:type="spellEnd"/>
      <w:r w:rsidRPr="00114396">
        <w:rPr>
          <w:sz w:val="28"/>
          <w:szCs w:val="28"/>
          <w:lang w:val="en-US"/>
        </w:rPr>
        <w:t>', 1968.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6. </w:t>
      </w:r>
      <w:proofErr w:type="spellStart"/>
      <w:r w:rsidRPr="00114396">
        <w:rPr>
          <w:sz w:val="28"/>
          <w:szCs w:val="28"/>
          <w:lang w:val="en-US"/>
        </w:rPr>
        <w:t>Krutetskiy</w:t>
      </w:r>
      <w:proofErr w:type="spellEnd"/>
      <w:r w:rsidRPr="00114396">
        <w:rPr>
          <w:sz w:val="28"/>
          <w:szCs w:val="28"/>
          <w:lang w:val="en-US"/>
        </w:rPr>
        <w:t xml:space="preserve"> V. A. Interest. – In the book: the Pedagogical encyclopedia. </w:t>
      </w:r>
      <w:proofErr w:type="gramStart"/>
      <w:r w:rsidRPr="00114396">
        <w:rPr>
          <w:sz w:val="28"/>
          <w:szCs w:val="28"/>
          <w:lang w:val="en-US"/>
        </w:rPr>
        <w:t>Vol. 2.</w:t>
      </w:r>
      <w:proofErr w:type="gramEnd"/>
      <w:r w:rsidRPr="00114396">
        <w:rPr>
          <w:sz w:val="28"/>
          <w:szCs w:val="28"/>
          <w:lang w:val="en-US"/>
        </w:rPr>
        <w:t xml:space="preserve"> – M., 1965.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7. </w:t>
      </w:r>
      <w:proofErr w:type="spellStart"/>
      <w:r w:rsidRPr="00114396">
        <w:rPr>
          <w:sz w:val="28"/>
          <w:szCs w:val="28"/>
          <w:lang w:val="en-US"/>
        </w:rPr>
        <w:t>Leont'ev</w:t>
      </w:r>
      <w:proofErr w:type="spellEnd"/>
      <w:r w:rsidRPr="00114396">
        <w:rPr>
          <w:sz w:val="28"/>
          <w:szCs w:val="28"/>
          <w:lang w:val="en-US"/>
        </w:rPr>
        <w:t xml:space="preserve"> A. N. Activity. </w:t>
      </w:r>
      <w:proofErr w:type="gramStart"/>
      <w:r w:rsidRPr="00114396">
        <w:rPr>
          <w:sz w:val="28"/>
          <w:szCs w:val="28"/>
          <w:lang w:val="en-US"/>
        </w:rPr>
        <w:t>Consciousness.</w:t>
      </w:r>
      <w:proofErr w:type="gramEnd"/>
      <w:r w:rsidRPr="00114396">
        <w:rPr>
          <w:sz w:val="28"/>
          <w:szCs w:val="28"/>
          <w:lang w:val="en-US"/>
        </w:rPr>
        <w:t xml:space="preserve"> </w:t>
      </w:r>
      <w:proofErr w:type="gramStart"/>
      <w:r w:rsidRPr="00114396">
        <w:rPr>
          <w:sz w:val="28"/>
          <w:szCs w:val="28"/>
          <w:lang w:val="en-US"/>
        </w:rPr>
        <w:t>Personality.</w:t>
      </w:r>
      <w:proofErr w:type="gramEnd"/>
      <w:r w:rsidRPr="00114396">
        <w:rPr>
          <w:sz w:val="28"/>
          <w:szCs w:val="28"/>
          <w:lang w:val="en-US"/>
        </w:rPr>
        <w:t xml:space="preserve"> – M., 1977.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8. </w:t>
      </w:r>
      <w:proofErr w:type="spellStart"/>
      <w:r w:rsidRPr="00114396">
        <w:rPr>
          <w:sz w:val="28"/>
          <w:szCs w:val="28"/>
          <w:lang w:val="en-US"/>
        </w:rPr>
        <w:t>Metelsky</w:t>
      </w:r>
      <w:proofErr w:type="spellEnd"/>
      <w:r w:rsidRPr="00114396">
        <w:rPr>
          <w:sz w:val="28"/>
          <w:szCs w:val="28"/>
          <w:lang w:val="en-US"/>
        </w:rPr>
        <w:t xml:space="preserve">, N. In. Didactics of mathematics: General methodology and its </w:t>
      </w:r>
      <w:proofErr w:type="gramStart"/>
      <w:r w:rsidRPr="00114396">
        <w:rPr>
          <w:sz w:val="28"/>
          <w:szCs w:val="28"/>
          <w:lang w:val="en-US"/>
        </w:rPr>
        <w:t>problems .</w:t>
      </w:r>
      <w:proofErr w:type="gramEnd"/>
      <w:r w:rsidRPr="00114396">
        <w:rPr>
          <w:sz w:val="28"/>
          <w:szCs w:val="28"/>
          <w:lang w:val="en-US"/>
        </w:rPr>
        <w:t xml:space="preserve"> – Minsk: BSU </w:t>
      </w:r>
      <w:proofErr w:type="spellStart"/>
      <w:r w:rsidRPr="00114396">
        <w:rPr>
          <w:sz w:val="28"/>
          <w:szCs w:val="28"/>
          <w:lang w:val="en-US"/>
        </w:rPr>
        <w:t>Izdatelstvo</w:t>
      </w:r>
      <w:proofErr w:type="spellEnd"/>
      <w:r w:rsidRPr="00114396">
        <w:rPr>
          <w:sz w:val="28"/>
          <w:szCs w:val="28"/>
          <w:lang w:val="en-US"/>
        </w:rPr>
        <w:t xml:space="preserve">, 1982. </w:t>
      </w:r>
      <w:proofErr w:type="gramStart"/>
      <w:r w:rsidRPr="00114396">
        <w:rPr>
          <w:sz w:val="28"/>
          <w:szCs w:val="28"/>
          <w:lang w:val="en-US"/>
        </w:rPr>
        <w:t>– 308</w:t>
      </w:r>
      <w:r w:rsidRPr="00114396">
        <w:rPr>
          <w:sz w:val="28"/>
          <w:szCs w:val="28"/>
        </w:rPr>
        <w:t>с</w:t>
      </w:r>
      <w:r w:rsidRPr="00114396">
        <w:rPr>
          <w:sz w:val="28"/>
          <w:szCs w:val="28"/>
          <w:lang w:val="en-US"/>
        </w:rPr>
        <w:t>.</w:t>
      </w:r>
      <w:proofErr w:type="gramEnd"/>
      <w:r w:rsidRPr="00114396">
        <w:rPr>
          <w:sz w:val="28"/>
          <w:szCs w:val="28"/>
          <w:lang w:val="en-US"/>
        </w:rPr>
        <w:t xml:space="preserve"> 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9. </w:t>
      </w:r>
      <w:proofErr w:type="spellStart"/>
      <w:r w:rsidRPr="00114396">
        <w:rPr>
          <w:sz w:val="28"/>
          <w:szCs w:val="28"/>
          <w:lang w:val="en-US"/>
        </w:rPr>
        <w:t>Ozhegov</w:t>
      </w:r>
      <w:proofErr w:type="spellEnd"/>
      <w:r w:rsidRPr="00114396">
        <w:rPr>
          <w:sz w:val="28"/>
          <w:szCs w:val="28"/>
          <w:lang w:val="en-US"/>
        </w:rPr>
        <w:t xml:space="preserve"> S. I., </w:t>
      </w:r>
      <w:proofErr w:type="spellStart"/>
      <w:r w:rsidRPr="00114396">
        <w:rPr>
          <w:sz w:val="28"/>
          <w:szCs w:val="28"/>
          <w:lang w:val="en-US"/>
        </w:rPr>
        <w:t>Shvedova</w:t>
      </w:r>
      <w:proofErr w:type="spellEnd"/>
      <w:r w:rsidRPr="00114396">
        <w:rPr>
          <w:sz w:val="28"/>
          <w:szCs w:val="28"/>
          <w:lang w:val="en-US"/>
        </w:rPr>
        <w:t xml:space="preserve"> N. Yu. Explanatory dictionary of Russian language – M., 2010, p. 186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14396">
        <w:rPr>
          <w:sz w:val="28"/>
          <w:szCs w:val="28"/>
          <w:lang w:val="en-US"/>
        </w:rPr>
        <w:t xml:space="preserve">10. Perelman </w:t>
      </w:r>
      <w:proofErr w:type="spellStart"/>
      <w:r w:rsidRPr="00114396">
        <w:rPr>
          <w:sz w:val="28"/>
          <w:szCs w:val="28"/>
          <w:lang w:val="en-US"/>
        </w:rPr>
        <w:t>Ya</w:t>
      </w:r>
      <w:proofErr w:type="spellEnd"/>
      <w:r w:rsidRPr="00114396">
        <w:rPr>
          <w:sz w:val="28"/>
          <w:szCs w:val="28"/>
          <w:lang w:val="en-US"/>
        </w:rPr>
        <w:t>. I. Mathematics for the curious-M.</w:t>
      </w:r>
      <w:proofErr w:type="gramStart"/>
      <w:r w:rsidRPr="00114396">
        <w:rPr>
          <w:sz w:val="28"/>
          <w:szCs w:val="28"/>
          <w:lang w:val="en-US"/>
        </w:rPr>
        <w:t>,2008</w:t>
      </w:r>
      <w:proofErr w:type="gramEnd"/>
      <w:r w:rsidRPr="00114396">
        <w:rPr>
          <w:sz w:val="28"/>
          <w:szCs w:val="28"/>
          <w:lang w:val="en-US"/>
        </w:rPr>
        <w:t>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114396">
        <w:rPr>
          <w:sz w:val="28"/>
          <w:szCs w:val="28"/>
          <w:lang w:val="en-US"/>
        </w:rPr>
        <w:t xml:space="preserve">11. Rubinstein S. L. Fundamentals of General psychology. </w:t>
      </w:r>
      <w:r w:rsidRPr="00114396">
        <w:rPr>
          <w:sz w:val="28"/>
          <w:szCs w:val="28"/>
        </w:rPr>
        <w:t xml:space="preserve">SPB, </w:t>
      </w:r>
      <w:proofErr w:type="spellStart"/>
      <w:r w:rsidRPr="00114396">
        <w:rPr>
          <w:sz w:val="28"/>
          <w:szCs w:val="28"/>
        </w:rPr>
        <w:t>Moscow</w:t>
      </w:r>
      <w:proofErr w:type="spellEnd"/>
      <w:r w:rsidRPr="00114396">
        <w:rPr>
          <w:sz w:val="28"/>
          <w:szCs w:val="28"/>
        </w:rPr>
        <w:t xml:space="preserve">, </w:t>
      </w:r>
      <w:proofErr w:type="spellStart"/>
      <w:r w:rsidRPr="00114396">
        <w:rPr>
          <w:sz w:val="28"/>
          <w:szCs w:val="28"/>
        </w:rPr>
        <w:t>Minsk</w:t>
      </w:r>
      <w:proofErr w:type="spellEnd"/>
      <w:r w:rsidRPr="00114396">
        <w:rPr>
          <w:sz w:val="28"/>
          <w:szCs w:val="28"/>
        </w:rPr>
        <w:t xml:space="preserve">, 2001. – 34 </w:t>
      </w:r>
      <w:proofErr w:type="spellStart"/>
      <w:r w:rsidRPr="00114396">
        <w:rPr>
          <w:sz w:val="28"/>
          <w:szCs w:val="28"/>
        </w:rPr>
        <w:t>p</w:t>
      </w:r>
      <w:proofErr w:type="spellEnd"/>
      <w:r w:rsidRPr="00114396">
        <w:rPr>
          <w:sz w:val="28"/>
          <w:szCs w:val="28"/>
        </w:rPr>
        <w:t>.</w:t>
      </w:r>
    </w:p>
    <w:p w:rsidR="00114396" w:rsidRPr="00114396" w:rsidRDefault="00114396" w:rsidP="00114396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114396">
        <w:rPr>
          <w:sz w:val="28"/>
          <w:szCs w:val="28"/>
          <w:lang w:val="en-US"/>
        </w:rPr>
        <w:t xml:space="preserve">12. </w:t>
      </w:r>
      <w:proofErr w:type="spellStart"/>
      <w:r w:rsidRPr="00114396">
        <w:rPr>
          <w:sz w:val="28"/>
          <w:szCs w:val="28"/>
          <w:lang w:val="en-US"/>
        </w:rPr>
        <w:t>Shchukin</w:t>
      </w:r>
      <w:proofErr w:type="spellEnd"/>
      <w:r w:rsidRPr="00114396">
        <w:rPr>
          <w:sz w:val="28"/>
          <w:szCs w:val="28"/>
          <w:lang w:val="en-US"/>
        </w:rPr>
        <w:t xml:space="preserve"> G. I. Pedagogical problems of formation of cognitive interests of pupils], Moscow, Pedagogy, 1988</w:t>
      </w:r>
      <w:proofErr w:type="gramStart"/>
      <w:r w:rsidRPr="00114396">
        <w:rPr>
          <w:sz w:val="28"/>
          <w:szCs w:val="28"/>
          <w:lang w:val="en-US"/>
        </w:rPr>
        <w:t>.-</w:t>
      </w:r>
      <w:proofErr w:type="gramEnd"/>
      <w:r w:rsidRPr="00114396">
        <w:rPr>
          <w:sz w:val="28"/>
          <w:szCs w:val="28"/>
          <w:lang w:val="en-US"/>
        </w:rPr>
        <w:t xml:space="preserve"> </w:t>
      </w:r>
      <w:r w:rsidRPr="00114396">
        <w:rPr>
          <w:sz w:val="28"/>
          <w:szCs w:val="28"/>
        </w:rPr>
        <w:t>208с.</w:t>
      </w:r>
    </w:p>
    <w:sectPr w:rsidR="00114396" w:rsidRPr="00114396" w:rsidSect="00110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94E"/>
    <w:multiLevelType w:val="hybridMultilevel"/>
    <w:tmpl w:val="7A6A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C2B"/>
    <w:multiLevelType w:val="hybridMultilevel"/>
    <w:tmpl w:val="235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CFB"/>
    <w:multiLevelType w:val="hybridMultilevel"/>
    <w:tmpl w:val="DEF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5BC9"/>
    <w:multiLevelType w:val="multilevel"/>
    <w:tmpl w:val="FE7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8426B"/>
    <w:multiLevelType w:val="hybridMultilevel"/>
    <w:tmpl w:val="AA4E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62DB"/>
    <w:multiLevelType w:val="hybridMultilevel"/>
    <w:tmpl w:val="B210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A57"/>
    <w:multiLevelType w:val="hybridMultilevel"/>
    <w:tmpl w:val="400C6620"/>
    <w:lvl w:ilvl="0" w:tplc="E8D84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4E4A14"/>
    <w:multiLevelType w:val="hybridMultilevel"/>
    <w:tmpl w:val="AA4E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0C42"/>
    <w:rsid w:val="00055235"/>
    <w:rsid w:val="00081880"/>
    <w:rsid w:val="000971FB"/>
    <w:rsid w:val="000C6929"/>
    <w:rsid w:val="001107B0"/>
    <w:rsid w:val="00110C42"/>
    <w:rsid w:val="00114396"/>
    <w:rsid w:val="0015485E"/>
    <w:rsid w:val="0018316F"/>
    <w:rsid w:val="00195408"/>
    <w:rsid w:val="001A6B94"/>
    <w:rsid w:val="001C008F"/>
    <w:rsid w:val="001F7E2F"/>
    <w:rsid w:val="002D60CB"/>
    <w:rsid w:val="002F309D"/>
    <w:rsid w:val="00310B2A"/>
    <w:rsid w:val="00380B63"/>
    <w:rsid w:val="003814E1"/>
    <w:rsid w:val="0038467A"/>
    <w:rsid w:val="003A6EDC"/>
    <w:rsid w:val="004E5E1C"/>
    <w:rsid w:val="005063B5"/>
    <w:rsid w:val="00517883"/>
    <w:rsid w:val="00527AF9"/>
    <w:rsid w:val="00574617"/>
    <w:rsid w:val="00585213"/>
    <w:rsid w:val="00593046"/>
    <w:rsid w:val="005B3AB7"/>
    <w:rsid w:val="005F5A7E"/>
    <w:rsid w:val="00622B6A"/>
    <w:rsid w:val="00677FE5"/>
    <w:rsid w:val="006C35B4"/>
    <w:rsid w:val="0078516E"/>
    <w:rsid w:val="007F14C3"/>
    <w:rsid w:val="008114AA"/>
    <w:rsid w:val="00907988"/>
    <w:rsid w:val="00937ADA"/>
    <w:rsid w:val="00952DF7"/>
    <w:rsid w:val="009E0DA4"/>
    <w:rsid w:val="00A0336F"/>
    <w:rsid w:val="00AA3DCC"/>
    <w:rsid w:val="00AA7E4A"/>
    <w:rsid w:val="00AE11A6"/>
    <w:rsid w:val="00B338B4"/>
    <w:rsid w:val="00B45822"/>
    <w:rsid w:val="00B80818"/>
    <w:rsid w:val="00C3597F"/>
    <w:rsid w:val="00CA6F59"/>
    <w:rsid w:val="00D02F7A"/>
    <w:rsid w:val="00D06485"/>
    <w:rsid w:val="00D1266B"/>
    <w:rsid w:val="00D179E7"/>
    <w:rsid w:val="00D279DE"/>
    <w:rsid w:val="00D3335D"/>
    <w:rsid w:val="00D610D0"/>
    <w:rsid w:val="00E32EC1"/>
    <w:rsid w:val="00E44BE9"/>
    <w:rsid w:val="00E45B43"/>
    <w:rsid w:val="00E509BC"/>
    <w:rsid w:val="00EB244B"/>
    <w:rsid w:val="00EF45C5"/>
    <w:rsid w:val="00F0149D"/>
    <w:rsid w:val="00FA799E"/>
    <w:rsid w:val="00F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4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FA799E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11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114AA"/>
    <w:rPr>
      <w:color w:val="0000FF"/>
      <w:u w:val="single"/>
    </w:rPr>
  </w:style>
  <w:style w:type="character" w:customStyle="1" w:styleId="select">
    <w:name w:val="select"/>
    <w:basedOn w:val="a0"/>
    <w:rsid w:val="008114AA"/>
  </w:style>
  <w:style w:type="character" w:customStyle="1" w:styleId="buttontext">
    <w:name w:val="button__text"/>
    <w:basedOn w:val="a0"/>
    <w:rsid w:val="008114AA"/>
  </w:style>
  <w:style w:type="character" w:customStyle="1" w:styleId="button2text">
    <w:name w:val="button2__text"/>
    <w:basedOn w:val="a0"/>
    <w:rsid w:val="008114AA"/>
  </w:style>
  <w:style w:type="character" w:customStyle="1" w:styleId="inputbox">
    <w:name w:val="input__box"/>
    <w:basedOn w:val="a0"/>
    <w:rsid w:val="008114AA"/>
  </w:style>
  <w:style w:type="paragraph" w:styleId="a6">
    <w:name w:val="Balloon Text"/>
    <w:basedOn w:val="a"/>
    <w:link w:val="a7"/>
    <w:uiPriority w:val="99"/>
    <w:semiHidden/>
    <w:unhideWhenUsed/>
    <w:rsid w:val="00D02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846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467A"/>
  </w:style>
  <w:style w:type="paragraph" w:customStyle="1" w:styleId="western">
    <w:name w:val="western"/>
    <w:basedOn w:val="a"/>
    <w:rsid w:val="005B3AB7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D1266B"/>
    <w:pPr>
      <w:ind w:left="720"/>
      <w:contextualSpacing/>
    </w:pPr>
  </w:style>
  <w:style w:type="paragraph" w:customStyle="1" w:styleId="p6">
    <w:name w:val="p6"/>
    <w:basedOn w:val="a"/>
    <w:rsid w:val="005063B5"/>
    <w:pPr>
      <w:spacing w:before="100" w:beforeAutospacing="1" w:after="100" w:afterAutospacing="1"/>
    </w:pPr>
  </w:style>
  <w:style w:type="character" w:customStyle="1" w:styleId="s2">
    <w:name w:val="s2"/>
    <w:basedOn w:val="a0"/>
    <w:rsid w:val="005063B5"/>
  </w:style>
  <w:style w:type="character" w:customStyle="1" w:styleId="c0">
    <w:name w:val="c0"/>
    <w:basedOn w:val="a0"/>
    <w:rsid w:val="005063B5"/>
  </w:style>
  <w:style w:type="paragraph" w:customStyle="1" w:styleId="aa">
    <w:name w:val="Содержимое таблицы"/>
    <w:basedOn w:val="a"/>
    <w:rsid w:val="005063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7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2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://www.matematika-na.ru/5class/mat_5_2.php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17EB9D-3D10-4CC0-B883-E9A1985125A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E87934-1B03-44B7-8CF8-233676E622D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Виды занимательных заданий</a:t>
          </a:r>
        </a:p>
      </dgm:t>
    </dgm:pt>
    <dgm:pt modelId="{B5D8C59D-38ED-4272-9A1F-92946E74FA25}" type="parTrans" cxnId="{FC77ACF3-3C7B-43DA-8D24-5DC6157444AC}">
      <dgm:prSet/>
      <dgm:spPr/>
      <dgm:t>
        <a:bodyPr/>
        <a:lstStyle/>
        <a:p>
          <a:endParaRPr lang="ru-RU"/>
        </a:p>
      </dgm:t>
    </dgm:pt>
    <dgm:pt modelId="{E680BB63-6F79-4A56-A4FB-6015FD5377F9}" type="sibTrans" cxnId="{FC77ACF3-3C7B-43DA-8D24-5DC6157444AC}">
      <dgm:prSet/>
      <dgm:spPr/>
      <dgm:t>
        <a:bodyPr/>
        <a:lstStyle/>
        <a:p>
          <a:endParaRPr lang="ru-RU"/>
        </a:p>
      </dgm:t>
    </dgm:pt>
    <dgm:pt modelId="{5906DD84-D330-408B-BEC3-A4EE8854542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занимательные вопросы, задачи, упражнения</a:t>
          </a:r>
        </a:p>
      </dgm:t>
    </dgm:pt>
    <dgm:pt modelId="{A254A873-6BB1-4799-88F0-87E8295C0AAB}" type="parTrans" cxnId="{C599FDB1-AC78-429E-9269-F32AEB54DCCB}">
      <dgm:prSet/>
      <dgm:spPr/>
      <dgm:t>
        <a:bodyPr/>
        <a:lstStyle/>
        <a:p>
          <a:endParaRPr lang="ru-RU"/>
        </a:p>
      </dgm:t>
    </dgm:pt>
    <dgm:pt modelId="{85D4AE9A-C359-479B-ACED-82BB75DB3214}" type="sibTrans" cxnId="{C599FDB1-AC78-429E-9269-F32AEB54DCCB}">
      <dgm:prSet/>
      <dgm:spPr/>
      <dgm:t>
        <a:bodyPr/>
        <a:lstStyle/>
        <a:p>
          <a:endParaRPr lang="ru-RU"/>
        </a:p>
      </dgm:t>
    </dgm:pt>
    <dgm:pt modelId="{F648BC4F-D25E-4321-96BF-FE54A03BAD6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практические работы занимательного характера</a:t>
          </a:r>
        </a:p>
      </dgm:t>
    </dgm:pt>
    <dgm:pt modelId="{E17B070D-0E6F-43B2-9AA8-CB8C556600F1}" type="parTrans" cxnId="{6E0F1F31-8FBA-435A-9DCD-E061D184B1E7}">
      <dgm:prSet/>
      <dgm:spPr/>
      <dgm:t>
        <a:bodyPr/>
        <a:lstStyle/>
        <a:p>
          <a:endParaRPr lang="ru-RU"/>
        </a:p>
      </dgm:t>
    </dgm:pt>
    <dgm:pt modelId="{46210E52-E610-4164-AAAB-434F01525BDB}" type="sibTrans" cxnId="{6E0F1F31-8FBA-435A-9DCD-E061D184B1E7}">
      <dgm:prSet/>
      <dgm:spPr/>
      <dgm:t>
        <a:bodyPr/>
        <a:lstStyle/>
        <a:p>
          <a:endParaRPr lang="ru-RU"/>
        </a:p>
      </dgm:t>
    </dgm:pt>
    <dgm:pt modelId="{A92C7A5A-6556-4D9F-8BA4-1E394249709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дидактическая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игра</a:t>
          </a:r>
        </a:p>
      </dgm:t>
    </dgm:pt>
    <dgm:pt modelId="{AAC7DB76-05E6-49B1-A01A-87B1CB2EE5CC}" type="parTrans" cxnId="{88BB0AFC-5E3D-402A-A17E-24C10464589F}">
      <dgm:prSet/>
      <dgm:spPr/>
      <dgm:t>
        <a:bodyPr/>
        <a:lstStyle/>
        <a:p>
          <a:endParaRPr lang="ru-RU"/>
        </a:p>
      </dgm:t>
    </dgm:pt>
    <dgm:pt modelId="{D0C69C22-904F-4136-8A55-C13EA8692EB0}" type="sibTrans" cxnId="{88BB0AFC-5E3D-402A-A17E-24C10464589F}">
      <dgm:prSet/>
      <dgm:spPr/>
      <dgm:t>
        <a:bodyPr/>
        <a:lstStyle/>
        <a:p>
          <a:endParaRPr lang="ru-RU"/>
        </a:p>
      </dgm:t>
    </dgm:pt>
    <dgm:pt modelId="{EE2EE977-2CEE-4390-820D-76896231776C}" type="pres">
      <dgm:prSet presAssocID="{E617EB9D-3D10-4CC0-B883-E9A1985125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56022A-973D-44DB-B88C-BD72D1D8F932}" type="pres">
      <dgm:prSet presAssocID="{90E87934-1B03-44B7-8CF8-233676E622D2}" presName="hierRoot1" presStyleCnt="0">
        <dgm:presLayoutVars>
          <dgm:hierBranch val="init"/>
        </dgm:presLayoutVars>
      </dgm:prSet>
      <dgm:spPr/>
    </dgm:pt>
    <dgm:pt modelId="{9A4FEE8A-37B9-44C9-95B2-5B2E442F3E83}" type="pres">
      <dgm:prSet presAssocID="{90E87934-1B03-44B7-8CF8-233676E622D2}" presName="rootComposite1" presStyleCnt="0"/>
      <dgm:spPr/>
    </dgm:pt>
    <dgm:pt modelId="{76F65FB0-D4A9-4EE1-A5BC-BF43A26E99E6}" type="pres">
      <dgm:prSet presAssocID="{90E87934-1B03-44B7-8CF8-233676E622D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120861-817B-4359-AADA-656012B5524D}" type="pres">
      <dgm:prSet presAssocID="{90E87934-1B03-44B7-8CF8-233676E622D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F3F983-2F11-46E2-BAFF-4076AE5081DE}" type="pres">
      <dgm:prSet presAssocID="{90E87934-1B03-44B7-8CF8-233676E622D2}" presName="hierChild2" presStyleCnt="0"/>
      <dgm:spPr/>
    </dgm:pt>
    <dgm:pt modelId="{BAF6776D-AA79-45C6-84FE-C2D268B2514A}" type="pres">
      <dgm:prSet presAssocID="{A254A873-6BB1-4799-88F0-87E8295C0AA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E9EF742-7EAC-443D-9616-C0FABD32CC08}" type="pres">
      <dgm:prSet presAssocID="{5906DD84-D330-408B-BEC3-A4EE8854542B}" presName="hierRoot2" presStyleCnt="0">
        <dgm:presLayoutVars>
          <dgm:hierBranch val="init"/>
        </dgm:presLayoutVars>
      </dgm:prSet>
      <dgm:spPr/>
    </dgm:pt>
    <dgm:pt modelId="{DC34692C-53F5-423F-BBC5-58E88525190C}" type="pres">
      <dgm:prSet presAssocID="{5906DD84-D330-408B-BEC3-A4EE8854542B}" presName="rootComposite" presStyleCnt="0"/>
      <dgm:spPr/>
    </dgm:pt>
    <dgm:pt modelId="{29253847-27BB-4F31-9D0D-DA023A32465C}" type="pres">
      <dgm:prSet presAssocID="{5906DD84-D330-408B-BEC3-A4EE8854542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C9AD0D-AD99-4862-BCED-4A4508CE014D}" type="pres">
      <dgm:prSet presAssocID="{5906DD84-D330-408B-BEC3-A4EE8854542B}" presName="rootConnector" presStyleLbl="node2" presStyleIdx="0" presStyleCnt="3"/>
      <dgm:spPr/>
      <dgm:t>
        <a:bodyPr/>
        <a:lstStyle/>
        <a:p>
          <a:endParaRPr lang="ru-RU"/>
        </a:p>
      </dgm:t>
    </dgm:pt>
    <dgm:pt modelId="{B6FBB170-F916-4307-A7B7-B8584FB5DDB9}" type="pres">
      <dgm:prSet presAssocID="{5906DD84-D330-408B-BEC3-A4EE8854542B}" presName="hierChild4" presStyleCnt="0"/>
      <dgm:spPr/>
    </dgm:pt>
    <dgm:pt modelId="{7A7594B8-0534-41AD-9655-A1539717A5D4}" type="pres">
      <dgm:prSet presAssocID="{5906DD84-D330-408B-BEC3-A4EE8854542B}" presName="hierChild5" presStyleCnt="0"/>
      <dgm:spPr/>
    </dgm:pt>
    <dgm:pt modelId="{BF56BCF4-5797-42EF-9634-FAF60352864F}" type="pres">
      <dgm:prSet presAssocID="{E17B070D-0E6F-43B2-9AA8-CB8C556600F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8B9C77F-CED2-4AA3-ADA9-CFFBB0E63C53}" type="pres">
      <dgm:prSet presAssocID="{F648BC4F-D25E-4321-96BF-FE54A03BAD63}" presName="hierRoot2" presStyleCnt="0">
        <dgm:presLayoutVars>
          <dgm:hierBranch val="init"/>
        </dgm:presLayoutVars>
      </dgm:prSet>
      <dgm:spPr/>
    </dgm:pt>
    <dgm:pt modelId="{B0B51210-B0F6-4E74-A1EF-8F76325E9A7D}" type="pres">
      <dgm:prSet presAssocID="{F648BC4F-D25E-4321-96BF-FE54A03BAD63}" presName="rootComposite" presStyleCnt="0"/>
      <dgm:spPr/>
    </dgm:pt>
    <dgm:pt modelId="{220739EE-8B4A-4775-98E5-AB87B0DB3FC6}" type="pres">
      <dgm:prSet presAssocID="{F648BC4F-D25E-4321-96BF-FE54A03BAD6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659E35-E794-4BCE-9896-C32E6201C95B}" type="pres">
      <dgm:prSet presAssocID="{F648BC4F-D25E-4321-96BF-FE54A03BAD63}" presName="rootConnector" presStyleLbl="node2" presStyleIdx="1" presStyleCnt="3"/>
      <dgm:spPr/>
      <dgm:t>
        <a:bodyPr/>
        <a:lstStyle/>
        <a:p>
          <a:endParaRPr lang="ru-RU"/>
        </a:p>
      </dgm:t>
    </dgm:pt>
    <dgm:pt modelId="{7F13F971-E8E7-4CC1-8C06-41F8846C3BE3}" type="pres">
      <dgm:prSet presAssocID="{F648BC4F-D25E-4321-96BF-FE54A03BAD63}" presName="hierChild4" presStyleCnt="0"/>
      <dgm:spPr/>
    </dgm:pt>
    <dgm:pt modelId="{5FEE0317-2463-4937-961D-B587379B4781}" type="pres">
      <dgm:prSet presAssocID="{F648BC4F-D25E-4321-96BF-FE54A03BAD63}" presName="hierChild5" presStyleCnt="0"/>
      <dgm:spPr/>
    </dgm:pt>
    <dgm:pt modelId="{38584821-F888-492C-9070-3CA1E51BF3CA}" type="pres">
      <dgm:prSet presAssocID="{AAC7DB76-05E6-49B1-A01A-87B1CB2EE5C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C068DBA-4CE6-462F-BF9A-BFA9C305F502}" type="pres">
      <dgm:prSet presAssocID="{A92C7A5A-6556-4D9F-8BA4-1E3942497093}" presName="hierRoot2" presStyleCnt="0">
        <dgm:presLayoutVars>
          <dgm:hierBranch val="init"/>
        </dgm:presLayoutVars>
      </dgm:prSet>
      <dgm:spPr/>
    </dgm:pt>
    <dgm:pt modelId="{03FF496D-ADD6-4BC8-8ACE-A558BD76A761}" type="pres">
      <dgm:prSet presAssocID="{A92C7A5A-6556-4D9F-8BA4-1E3942497093}" presName="rootComposite" presStyleCnt="0"/>
      <dgm:spPr/>
    </dgm:pt>
    <dgm:pt modelId="{1CE8A1EA-D84E-4A55-AE02-857D777C4CBC}" type="pres">
      <dgm:prSet presAssocID="{A92C7A5A-6556-4D9F-8BA4-1E394249709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D40AF0-25FC-4B9A-8DA1-E95DA3F35CC1}" type="pres">
      <dgm:prSet presAssocID="{A92C7A5A-6556-4D9F-8BA4-1E39424970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722696F-ED35-4194-BB27-7B29599211ED}" type="pres">
      <dgm:prSet presAssocID="{A92C7A5A-6556-4D9F-8BA4-1E3942497093}" presName="hierChild4" presStyleCnt="0"/>
      <dgm:spPr/>
    </dgm:pt>
    <dgm:pt modelId="{70F62C55-8A24-442D-AFFA-8DFECCA25899}" type="pres">
      <dgm:prSet presAssocID="{A92C7A5A-6556-4D9F-8BA4-1E3942497093}" presName="hierChild5" presStyleCnt="0"/>
      <dgm:spPr/>
    </dgm:pt>
    <dgm:pt modelId="{AFF11F10-C820-479D-9FC9-3F75D034A956}" type="pres">
      <dgm:prSet presAssocID="{90E87934-1B03-44B7-8CF8-233676E622D2}" presName="hierChild3" presStyleCnt="0"/>
      <dgm:spPr/>
    </dgm:pt>
  </dgm:ptLst>
  <dgm:cxnLst>
    <dgm:cxn modelId="{99D642B0-2A50-45A5-BAD3-64C73DD24C7C}" type="presOf" srcId="{A254A873-6BB1-4799-88F0-87E8295C0AAB}" destId="{BAF6776D-AA79-45C6-84FE-C2D268B2514A}" srcOrd="0" destOrd="0" presId="urn:microsoft.com/office/officeart/2005/8/layout/orgChart1"/>
    <dgm:cxn modelId="{C599FDB1-AC78-429E-9269-F32AEB54DCCB}" srcId="{90E87934-1B03-44B7-8CF8-233676E622D2}" destId="{5906DD84-D330-408B-BEC3-A4EE8854542B}" srcOrd="0" destOrd="0" parTransId="{A254A873-6BB1-4799-88F0-87E8295C0AAB}" sibTransId="{85D4AE9A-C359-479B-ACED-82BB75DB3214}"/>
    <dgm:cxn modelId="{5D13833E-CFA8-4CF3-A41B-AC345D36F01C}" type="presOf" srcId="{5906DD84-D330-408B-BEC3-A4EE8854542B}" destId="{29253847-27BB-4F31-9D0D-DA023A32465C}" srcOrd="0" destOrd="0" presId="urn:microsoft.com/office/officeart/2005/8/layout/orgChart1"/>
    <dgm:cxn modelId="{750F6DDC-71F1-4D62-8C4B-2D49F4EDB1F5}" type="presOf" srcId="{90E87934-1B03-44B7-8CF8-233676E622D2}" destId="{76F65FB0-D4A9-4EE1-A5BC-BF43A26E99E6}" srcOrd="0" destOrd="0" presId="urn:microsoft.com/office/officeart/2005/8/layout/orgChart1"/>
    <dgm:cxn modelId="{6E0F1F31-8FBA-435A-9DCD-E061D184B1E7}" srcId="{90E87934-1B03-44B7-8CF8-233676E622D2}" destId="{F648BC4F-D25E-4321-96BF-FE54A03BAD63}" srcOrd="1" destOrd="0" parTransId="{E17B070D-0E6F-43B2-9AA8-CB8C556600F1}" sibTransId="{46210E52-E610-4164-AAAB-434F01525BDB}"/>
    <dgm:cxn modelId="{414CE23C-E85A-4F24-A76F-6E866E24170A}" type="presOf" srcId="{E17B070D-0E6F-43B2-9AA8-CB8C556600F1}" destId="{BF56BCF4-5797-42EF-9634-FAF60352864F}" srcOrd="0" destOrd="0" presId="urn:microsoft.com/office/officeart/2005/8/layout/orgChart1"/>
    <dgm:cxn modelId="{FC77ACF3-3C7B-43DA-8D24-5DC6157444AC}" srcId="{E617EB9D-3D10-4CC0-B883-E9A1985125AF}" destId="{90E87934-1B03-44B7-8CF8-233676E622D2}" srcOrd="0" destOrd="0" parTransId="{B5D8C59D-38ED-4272-9A1F-92946E74FA25}" sibTransId="{E680BB63-6F79-4A56-A4FB-6015FD5377F9}"/>
    <dgm:cxn modelId="{D1825F6F-C95F-469B-95E4-DA954C947BC6}" type="presOf" srcId="{A92C7A5A-6556-4D9F-8BA4-1E3942497093}" destId="{1CE8A1EA-D84E-4A55-AE02-857D777C4CBC}" srcOrd="0" destOrd="0" presId="urn:microsoft.com/office/officeart/2005/8/layout/orgChart1"/>
    <dgm:cxn modelId="{EE4AD748-7350-40CC-ADC5-E339B851D864}" type="presOf" srcId="{90E87934-1B03-44B7-8CF8-233676E622D2}" destId="{02120861-817B-4359-AADA-656012B5524D}" srcOrd="1" destOrd="0" presId="urn:microsoft.com/office/officeart/2005/8/layout/orgChart1"/>
    <dgm:cxn modelId="{A66D75BA-EA53-4D59-BD4D-4E0A95242484}" type="presOf" srcId="{AAC7DB76-05E6-49B1-A01A-87B1CB2EE5CC}" destId="{38584821-F888-492C-9070-3CA1E51BF3CA}" srcOrd="0" destOrd="0" presId="urn:microsoft.com/office/officeart/2005/8/layout/orgChart1"/>
    <dgm:cxn modelId="{01760FF1-2EAE-43AC-AC2B-C3D8F936DCE7}" type="presOf" srcId="{5906DD84-D330-408B-BEC3-A4EE8854542B}" destId="{E2C9AD0D-AD99-4862-BCED-4A4508CE014D}" srcOrd="1" destOrd="0" presId="urn:microsoft.com/office/officeart/2005/8/layout/orgChart1"/>
    <dgm:cxn modelId="{88BB0AFC-5E3D-402A-A17E-24C10464589F}" srcId="{90E87934-1B03-44B7-8CF8-233676E622D2}" destId="{A92C7A5A-6556-4D9F-8BA4-1E3942497093}" srcOrd="2" destOrd="0" parTransId="{AAC7DB76-05E6-49B1-A01A-87B1CB2EE5CC}" sibTransId="{D0C69C22-904F-4136-8A55-C13EA8692EB0}"/>
    <dgm:cxn modelId="{915ADD9C-DE54-4E14-A47D-977A533FC234}" type="presOf" srcId="{E617EB9D-3D10-4CC0-B883-E9A1985125AF}" destId="{EE2EE977-2CEE-4390-820D-76896231776C}" srcOrd="0" destOrd="0" presId="urn:microsoft.com/office/officeart/2005/8/layout/orgChart1"/>
    <dgm:cxn modelId="{2C3146D2-D2E8-4D7A-BB23-FCC30A373770}" type="presOf" srcId="{F648BC4F-D25E-4321-96BF-FE54A03BAD63}" destId="{220739EE-8B4A-4775-98E5-AB87B0DB3FC6}" srcOrd="0" destOrd="0" presId="urn:microsoft.com/office/officeart/2005/8/layout/orgChart1"/>
    <dgm:cxn modelId="{C252F966-B853-464E-8552-620431ADDF3C}" type="presOf" srcId="{A92C7A5A-6556-4D9F-8BA4-1E3942497093}" destId="{AED40AF0-25FC-4B9A-8DA1-E95DA3F35CC1}" srcOrd="1" destOrd="0" presId="urn:microsoft.com/office/officeart/2005/8/layout/orgChart1"/>
    <dgm:cxn modelId="{239BCF9A-507F-4125-93E1-1B7BEB10BB46}" type="presOf" srcId="{F648BC4F-D25E-4321-96BF-FE54A03BAD63}" destId="{2F659E35-E794-4BCE-9896-C32E6201C95B}" srcOrd="1" destOrd="0" presId="urn:microsoft.com/office/officeart/2005/8/layout/orgChart1"/>
    <dgm:cxn modelId="{1D6C56AB-0553-4009-ABB5-30AEE25D9698}" type="presParOf" srcId="{EE2EE977-2CEE-4390-820D-76896231776C}" destId="{7D56022A-973D-44DB-B88C-BD72D1D8F932}" srcOrd="0" destOrd="0" presId="urn:microsoft.com/office/officeart/2005/8/layout/orgChart1"/>
    <dgm:cxn modelId="{A4228E00-5355-4B91-AA1D-D8404500AFBD}" type="presParOf" srcId="{7D56022A-973D-44DB-B88C-BD72D1D8F932}" destId="{9A4FEE8A-37B9-44C9-95B2-5B2E442F3E83}" srcOrd="0" destOrd="0" presId="urn:microsoft.com/office/officeart/2005/8/layout/orgChart1"/>
    <dgm:cxn modelId="{16E13F63-85D8-4635-8232-4DA713069FCA}" type="presParOf" srcId="{9A4FEE8A-37B9-44C9-95B2-5B2E442F3E83}" destId="{76F65FB0-D4A9-4EE1-A5BC-BF43A26E99E6}" srcOrd="0" destOrd="0" presId="urn:microsoft.com/office/officeart/2005/8/layout/orgChart1"/>
    <dgm:cxn modelId="{6CA86F29-D552-40FA-B9E0-F65FB6465F62}" type="presParOf" srcId="{9A4FEE8A-37B9-44C9-95B2-5B2E442F3E83}" destId="{02120861-817B-4359-AADA-656012B5524D}" srcOrd="1" destOrd="0" presId="urn:microsoft.com/office/officeart/2005/8/layout/orgChart1"/>
    <dgm:cxn modelId="{B571C903-1DEF-4FAB-8DA2-A5CDDF49018A}" type="presParOf" srcId="{7D56022A-973D-44DB-B88C-BD72D1D8F932}" destId="{75F3F983-2F11-46E2-BAFF-4076AE5081DE}" srcOrd="1" destOrd="0" presId="urn:microsoft.com/office/officeart/2005/8/layout/orgChart1"/>
    <dgm:cxn modelId="{2FCA1D97-D4B3-4452-B332-6E8C239991FA}" type="presParOf" srcId="{75F3F983-2F11-46E2-BAFF-4076AE5081DE}" destId="{BAF6776D-AA79-45C6-84FE-C2D268B2514A}" srcOrd="0" destOrd="0" presId="urn:microsoft.com/office/officeart/2005/8/layout/orgChart1"/>
    <dgm:cxn modelId="{5802495F-0512-4B95-A1E4-D7B7E9A5612E}" type="presParOf" srcId="{75F3F983-2F11-46E2-BAFF-4076AE5081DE}" destId="{BE9EF742-7EAC-443D-9616-C0FABD32CC08}" srcOrd="1" destOrd="0" presId="urn:microsoft.com/office/officeart/2005/8/layout/orgChart1"/>
    <dgm:cxn modelId="{A701DB84-81BB-463D-8BAA-01E186D0836D}" type="presParOf" srcId="{BE9EF742-7EAC-443D-9616-C0FABD32CC08}" destId="{DC34692C-53F5-423F-BBC5-58E88525190C}" srcOrd="0" destOrd="0" presId="urn:microsoft.com/office/officeart/2005/8/layout/orgChart1"/>
    <dgm:cxn modelId="{8938253D-1A6A-4A63-8BBC-9483C4B355C1}" type="presParOf" srcId="{DC34692C-53F5-423F-BBC5-58E88525190C}" destId="{29253847-27BB-4F31-9D0D-DA023A32465C}" srcOrd="0" destOrd="0" presId="urn:microsoft.com/office/officeart/2005/8/layout/orgChart1"/>
    <dgm:cxn modelId="{1711E199-2FA3-489C-8B48-059A4417BCB6}" type="presParOf" srcId="{DC34692C-53F5-423F-BBC5-58E88525190C}" destId="{E2C9AD0D-AD99-4862-BCED-4A4508CE014D}" srcOrd="1" destOrd="0" presId="urn:microsoft.com/office/officeart/2005/8/layout/orgChart1"/>
    <dgm:cxn modelId="{58BDF51D-1A09-4406-A009-BF3F08C965DA}" type="presParOf" srcId="{BE9EF742-7EAC-443D-9616-C0FABD32CC08}" destId="{B6FBB170-F916-4307-A7B7-B8584FB5DDB9}" srcOrd="1" destOrd="0" presId="urn:microsoft.com/office/officeart/2005/8/layout/orgChart1"/>
    <dgm:cxn modelId="{E58D55E5-BE43-4043-A766-480065E2B525}" type="presParOf" srcId="{BE9EF742-7EAC-443D-9616-C0FABD32CC08}" destId="{7A7594B8-0534-41AD-9655-A1539717A5D4}" srcOrd="2" destOrd="0" presId="urn:microsoft.com/office/officeart/2005/8/layout/orgChart1"/>
    <dgm:cxn modelId="{05518F47-D7D9-4AA3-AB74-A11F18A0E40A}" type="presParOf" srcId="{75F3F983-2F11-46E2-BAFF-4076AE5081DE}" destId="{BF56BCF4-5797-42EF-9634-FAF60352864F}" srcOrd="2" destOrd="0" presId="urn:microsoft.com/office/officeart/2005/8/layout/orgChart1"/>
    <dgm:cxn modelId="{86EE9F28-4111-4C29-805E-97F3B3B2DC50}" type="presParOf" srcId="{75F3F983-2F11-46E2-BAFF-4076AE5081DE}" destId="{98B9C77F-CED2-4AA3-ADA9-CFFBB0E63C53}" srcOrd="3" destOrd="0" presId="urn:microsoft.com/office/officeart/2005/8/layout/orgChart1"/>
    <dgm:cxn modelId="{38D08B33-2992-4308-BE94-5A0B451C48F5}" type="presParOf" srcId="{98B9C77F-CED2-4AA3-ADA9-CFFBB0E63C53}" destId="{B0B51210-B0F6-4E74-A1EF-8F76325E9A7D}" srcOrd="0" destOrd="0" presId="urn:microsoft.com/office/officeart/2005/8/layout/orgChart1"/>
    <dgm:cxn modelId="{C126470A-0F5D-4F04-8365-9C2C9CA3EB37}" type="presParOf" srcId="{B0B51210-B0F6-4E74-A1EF-8F76325E9A7D}" destId="{220739EE-8B4A-4775-98E5-AB87B0DB3FC6}" srcOrd="0" destOrd="0" presId="urn:microsoft.com/office/officeart/2005/8/layout/orgChart1"/>
    <dgm:cxn modelId="{77DAF9ED-EB64-4D02-9EC0-21FD88D62508}" type="presParOf" srcId="{B0B51210-B0F6-4E74-A1EF-8F76325E9A7D}" destId="{2F659E35-E794-4BCE-9896-C32E6201C95B}" srcOrd="1" destOrd="0" presId="urn:microsoft.com/office/officeart/2005/8/layout/orgChart1"/>
    <dgm:cxn modelId="{71873879-2EB0-40E1-9A83-35E913A29693}" type="presParOf" srcId="{98B9C77F-CED2-4AA3-ADA9-CFFBB0E63C53}" destId="{7F13F971-E8E7-4CC1-8C06-41F8846C3BE3}" srcOrd="1" destOrd="0" presId="urn:microsoft.com/office/officeart/2005/8/layout/orgChart1"/>
    <dgm:cxn modelId="{08D33605-11CF-46D9-B0B7-D44ED4C28A1A}" type="presParOf" srcId="{98B9C77F-CED2-4AA3-ADA9-CFFBB0E63C53}" destId="{5FEE0317-2463-4937-961D-B587379B4781}" srcOrd="2" destOrd="0" presId="urn:microsoft.com/office/officeart/2005/8/layout/orgChart1"/>
    <dgm:cxn modelId="{2604DEEC-F3A3-4E40-94CE-AADEBC25E0EB}" type="presParOf" srcId="{75F3F983-2F11-46E2-BAFF-4076AE5081DE}" destId="{38584821-F888-492C-9070-3CA1E51BF3CA}" srcOrd="4" destOrd="0" presId="urn:microsoft.com/office/officeart/2005/8/layout/orgChart1"/>
    <dgm:cxn modelId="{373B47F0-46C7-4D37-8FEF-4538D2F6D4A7}" type="presParOf" srcId="{75F3F983-2F11-46E2-BAFF-4076AE5081DE}" destId="{1C068DBA-4CE6-462F-BF9A-BFA9C305F502}" srcOrd="5" destOrd="0" presId="urn:microsoft.com/office/officeart/2005/8/layout/orgChart1"/>
    <dgm:cxn modelId="{2E8A8944-79F0-4584-9333-B7FB76BBD493}" type="presParOf" srcId="{1C068DBA-4CE6-462F-BF9A-BFA9C305F502}" destId="{03FF496D-ADD6-4BC8-8ACE-A558BD76A761}" srcOrd="0" destOrd="0" presId="urn:microsoft.com/office/officeart/2005/8/layout/orgChart1"/>
    <dgm:cxn modelId="{76BC0FE3-00E1-4D8B-A597-1ED13E10BF3E}" type="presParOf" srcId="{03FF496D-ADD6-4BC8-8ACE-A558BD76A761}" destId="{1CE8A1EA-D84E-4A55-AE02-857D777C4CBC}" srcOrd="0" destOrd="0" presId="urn:microsoft.com/office/officeart/2005/8/layout/orgChart1"/>
    <dgm:cxn modelId="{632D35B5-E41A-4B18-B2AA-A6797705DBEA}" type="presParOf" srcId="{03FF496D-ADD6-4BC8-8ACE-A558BD76A761}" destId="{AED40AF0-25FC-4B9A-8DA1-E95DA3F35CC1}" srcOrd="1" destOrd="0" presId="urn:microsoft.com/office/officeart/2005/8/layout/orgChart1"/>
    <dgm:cxn modelId="{72D264F7-2B0B-4EF0-815C-3429FF5E35C9}" type="presParOf" srcId="{1C068DBA-4CE6-462F-BF9A-BFA9C305F502}" destId="{5722696F-ED35-4194-BB27-7B29599211ED}" srcOrd="1" destOrd="0" presId="urn:microsoft.com/office/officeart/2005/8/layout/orgChart1"/>
    <dgm:cxn modelId="{90B4CD1B-767D-448D-A78F-5C8485195363}" type="presParOf" srcId="{1C068DBA-4CE6-462F-BF9A-BFA9C305F502}" destId="{70F62C55-8A24-442D-AFFA-8DFECCA25899}" srcOrd="2" destOrd="0" presId="urn:microsoft.com/office/officeart/2005/8/layout/orgChart1"/>
    <dgm:cxn modelId="{505E3FBC-4121-4129-8ABF-862C37EE5566}" type="presParOf" srcId="{7D56022A-973D-44DB-B88C-BD72D1D8F932}" destId="{AFF11F10-C820-479D-9FC9-3F75D034A9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2223A7-3583-40DA-97E7-D72201FC82A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430767-EFC8-4C85-B890-50489216160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Приёмы занимательности</a:t>
          </a:r>
        </a:p>
      </dgm:t>
    </dgm:pt>
    <dgm:pt modelId="{B5B215FC-2463-4189-8041-04D042398784}" type="parTrans" cxnId="{BCBBC6EA-400B-4463-81E9-951AC8E0EB8D}">
      <dgm:prSet/>
      <dgm:spPr/>
      <dgm:t>
        <a:bodyPr/>
        <a:lstStyle/>
        <a:p>
          <a:endParaRPr lang="ru-RU"/>
        </a:p>
      </dgm:t>
    </dgm:pt>
    <dgm:pt modelId="{309F8370-1559-42E4-A459-E9596D88CD32}" type="sibTrans" cxnId="{BCBBC6EA-400B-4463-81E9-951AC8E0EB8D}">
      <dgm:prSet/>
      <dgm:spPr/>
      <dgm:t>
        <a:bodyPr/>
        <a:lstStyle/>
        <a:p>
          <a:endParaRPr lang="ru-RU"/>
        </a:p>
      </dgm:t>
    </dgm:pt>
    <dgm:pt modelId="{78A59699-B322-43F9-BEC5-F9189D877BA0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связанные с подачей задания</a:t>
          </a:r>
        </a:p>
      </dgm:t>
    </dgm:pt>
    <dgm:pt modelId="{B2A69692-3D41-4E2B-B6CD-B04D19EE9499}" type="parTrans" cxnId="{D82C35AA-778E-474C-A6DC-96E3ED0707FB}">
      <dgm:prSet/>
      <dgm:spPr/>
      <dgm:t>
        <a:bodyPr/>
        <a:lstStyle/>
        <a:p>
          <a:endParaRPr lang="ru-RU"/>
        </a:p>
      </dgm:t>
    </dgm:pt>
    <dgm:pt modelId="{2503C868-AE7F-4C3D-863F-4836188759FE}" type="sibTrans" cxnId="{D82C35AA-778E-474C-A6DC-96E3ED0707FB}">
      <dgm:prSet/>
      <dgm:spPr/>
      <dgm:t>
        <a:bodyPr/>
        <a:lstStyle/>
        <a:p>
          <a:endParaRPr lang="ru-RU"/>
        </a:p>
      </dgm:t>
    </dgm:pt>
    <dgm:pt modelId="{90000F7A-7031-4FEA-B869-CC8E190D2966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связанные с организацией и процессом решения</a:t>
          </a:r>
        </a:p>
      </dgm:t>
    </dgm:pt>
    <dgm:pt modelId="{D857C671-9FD5-410E-A986-F509D40FC5DB}" type="parTrans" cxnId="{BA7420DB-76D9-4939-99AC-11FBD183AF15}">
      <dgm:prSet/>
      <dgm:spPr/>
      <dgm:t>
        <a:bodyPr/>
        <a:lstStyle/>
        <a:p>
          <a:endParaRPr lang="ru-RU"/>
        </a:p>
      </dgm:t>
    </dgm:pt>
    <dgm:pt modelId="{AA9ACCBF-EEC0-47BC-9300-BCF27C7A14D9}" type="sibTrans" cxnId="{BA7420DB-76D9-4939-99AC-11FBD183AF15}">
      <dgm:prSet/>
      <dgm:spPr/>
      <dgm:t>
        <a:bodyPr/>
        <a:lstStyle/>
        <a:p>
          <a:endParaRPr lang="ru-RU"/>
        </a:p>
      </dgm:t>
    </dgm:pt>
    <dgm:pt modelId="{0AF8F7B3-FD36-4BB0-9D3F-35E54C974AA3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связанные со структорой задания</a:t>
          </a:r>
        </a:p>
      </dgm:t>
    </dgm:pt>
    <dgm:pt modelId="{A5310B82-BFB4-4653-B05D-78DE04A039E4}" type="parTrans" cxnId="{8614B694-9AB0-4823-BC1E-16D10FAF71C4}">
      <dgm:prSet/>
      <dgm:spPr/>
      <dgm:t>
        <a:bodyPr/>
        <a:lstStyle/>
        <a:p>
          <a:endParaRPr lang="ru-RU"/>
        </a:p>
      </dgm:t>
    </dgm:pt>
    <dgm:pt modelId="{72337918-910C-497D-8624-B8004F6E2754}" type="sibTrans" cxnId="{8614B694-9AB0-4823-BC1E-16D10FAF71C4}">
      <dgm:prSet/>
      <dgm:spPr/>
      <dgm:t>
        <a:bodyPr/>
        <a:lstStyle/>
        <a:p>
          <a:endParaRPr lang="ru-RU"/>
        </a:p>
      </dgm:t>
    </dgm:pt>
    <dgm:pt modelId="{B9D61936-A2E1-45E1-A2CD-567C85246A40}" type="pres">
      <dgm:prSet presAssocID="{502223A7-3583-40DA-97E7-D72201FC8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44F3C40-8D43-44FD-A86C-214C80AECB9A}" type="pres">
      <dgm:prSet presAssocID="{7C430767-EFC8-4C85-B890-504892161607}" presName="hierRoot1" presStyleCnt="0">
        <dgm:presLayoutVars>
          <dgm:hierBranch val="init"/>
        </dgm:presLayoutVars>
      </dgm:prSet>
      <dgm:spPr/>
    </dgm:pt>
    <dgm:pt modelId="{EC29246E-DC25-4A37-9A11-45F319A365E9}" type="pres">
      <dgm:prSet presAssocID="{7C430767-EFC8-4C85-B890-504892161607}" presName="rootComposite1" presStyleCnt="0"/>
      <dgm:spPr/>
    </dgm:pt>
    <dgm:pt modelId="{6DF538A6-BA65-4298-8C73-CAAB1551924A}" type="pres">
      <dgm:prSet presAssocID="{7C430767-EFC8-4C85-B890-50489216160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BECEF-7162-439D-A4B8-D9C3D19D6C2F}" type="pres">
      <dgm:prSet presAssocID="{7C430767-EFC8-4C85-B890-5048921616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0A9246-D47F-41F1-A318-DA9F7C77181D}" type="pres">
      <dgm:prSet presAssocID="{7C430767-EFC8-4C85-B890-504892161607}" presName="hierChild2" presStyleCnt="0"/>
      <dgm:spPr/>
    </dgm:pt>
    <dgm:pt modelId="{AE2CAA8C-3606-40A3-8725-A3960FA20A21}" type="pres">
      <dgm:prSet presAssocID="{B2A69692-3D41-4E2B-B6CD-B04D19EE949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B587650-9027-44E3-B95D-BC208C050EA6}" type="pres">
      <dgm:prSet presAssocID="{78A59699-B322-43F9-BEC5-F9189D877BA0}" presName="hierRoot2" presStyleCnt="0">
        <dgm:presLayoutVars>
          <dgm:hierBranch val="init"/>
        </dgm:presLayoutVars>
      </dgm:prSet>
      <dgm:spPr/>
    </dgm:pt>
    <dgm:pt modelId="{250AE0B5-D4B7-4966-96BF-51767C2FA177}" type="pres">
      <dgm:prSet presAssocID="{78A59699-B322-43F9-BEC5-F9189D877BA0}" presName="rootComposite" presStyleCnt="0"/>
      <dgm:spPr/>
    </dgm:pt>
    <dgm:pt modelId="{1ED3CBBF-C436-4DED-A641-DFFEC44DCD6C}" type="pres">
      <dgm:prSet presAssocID="{78A59699-B322-43F9-BEC5-F9189D877BA0}" presName="rootText" presStyleLbl="node2" presStyleIdx="0" presStyleCnt="3" custLinFactNeighborX="-23" custLinFactNeighborY="2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32AA0D-0C3A-4BCF-B60B-3ECC2382E324}" type="pres">
      <dgm:prSet presAssocID="{78A59699-B322-43F9-BEC5-F9189D877BA0}" presName="rootConnector" presStyleLbl="node2" presStyleIdx="0" presStyleCnt="3"/>
      <dgm:spPr/>
      <dgm:t>
        <a:bodyPr/>
        <a:lstStyle/>
        <a:p>
          <a:endParaRPr lang="ru-RU"/>
        </a:p>
      </dgm:t>
    </dgm:pt>
    <dgm:pt modelId="{5CF79F75-A66A-457A-9E06-95FE84A2306E}" type="pres">
      <dgm:prSet presAssocID="{78A59699-B322-43F9-BEC5-F9189D877BA0}" presName="hierChild4" presStyleCnt="0"/>
      <dgm:spPr/>
    </dgm:pt>
    <dgm:pt modelId="{4B88477B-104F-4D37-AC13-9C7E29C52F90}" type="pres">
      <dgm:prSet presAssocID="{78A59699-B322-43F9-BEC5-F9189D877BA0}" presName="hierChild5" presStyleCnt="0"/>
      <dgm:spPr/>
    </dgm:pt>
    <dgm:pt modelId="{E2C6729C-D5E8-448A-96EE-C46954FC5268}" type="pres">
      <dgm:prSet presAssocID="{A5310B82-BFB4-4653-B05D-78DE04A039E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EA87587-3A87-4E67-93D0-06CD1E963AC3}" type="pres">
      <dgm:prSet presAssocID="{0AF8F7B3-FD36-4BB0-9D3F-35E54C974AA3}" presName="hierRoot2" presStyleCnt="0">
        <dgm:presLayoutVars>
          <dgm:hierBranch val="init"/>
        </dgm:presLayoutVars>
      </dgm:prSet>
      <dgm:spPr/>
    </dgm:pt>
    <dgm:pt modelId="{C3A1F111-E7C0-497C-9485-59AFF73FD7F8}" type="pres">
      <dgm:prSet presAssocID="{0AF8F7B3-FD36-4BB0-9D3F-35E54C974AA3}" presName="rootComposite" presStyleCnt="0"/>
      <dgm:spPr/>
    </dgm:pt>
    <dgm:pt modelId="{A2A9D8F0-363C-4A08-AFAA-B07874F26809}" type="pres">
      <dgm:prSet presAssocID="{0AF8F7B3-FD36-4BB0-9D3F-35E54C974AA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30FDB7-D117-4758-9EB4-2A59D2E2A79B}" type="pres">
      <dgm:prSet presAssocID="{0AF8F7B3-FD36-4BB0-9D3F-35E54C974AA3}" presName="rootConnector" presStyleLbl="node2" presStyleIdx="1" presStyleCnt="3"/>
      <dgm:spPr/>
      <dgm:t>
        <a:bodyPr/>
        <a:lstStyle/>
        <a:p>
          <a:endParaRPr lang="ru-RU"/>
        </a:p>
      </dgm:t>
    </dgm:pt>
    <dgm:pt modelId="{0B978DD3-FC77-4860-B542-B0CF8C540269}" type="pres">
      <dgm:prSet presAssocID="{0AF8F7B3-FD36-4BB0-9D3F-35E54C974AA3}" presName="hierChild4" presStyleCnt="0"/>
      <dgm:spPr/>
    </dgm:pt>
    <dgm:pt modelId="{11B40E4E-5ADB-4DDB-8C20-7E352CFA1FAC}" type="pres">
      <dgm:prSet presAssocID="{0AF8F7B3-FD36-4BB0-9D3F-35E54C974AA3}" presName="hierChild5" presStyleCnt="0"/>
      <dgm:spPr/>
    </dgm:pt>
    <dgm:pt modelId="{FDD36003-DBBF-4C6C-9BCC-47B26CC82ADD}" type="pres">
      <dgm:prSet presAssocID="{D857C671-9FD5-410E-A986-F509D40FC5D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81A6882-7FE4-423B-BC05-CDC5D8E02E4A}" type="pres">
      <dgm:prSet presAssocID="{90000F7A-7031-4FEA-B869-CC8E190D2966}" presName="hierRoot2" presStyleCnt="0">
        <dgm:presLayoutVars>
          <dgm:hierBranch val="init"/>
        </dgm:presLayoutVars>
      </dgm:prSet>
      <dgm:spPr/>
    </dgm:pt>
    <dgm:pt modelId="{5520B829-DC30-43DF-89D6-F2269D418A3B}" type="pres">
      <dgm:prSet presAssocID="{90000F7A-7031-4FEA-B869-CC8E190D2966}" presName="rootComposite" presStyleCnt="0"/>
      <dgm:spPr/>
    </dgm:pt>
    <dgm:pt modelId="{18061D11-022A-4832-BE91-FB7C579E68BC}" type="pres">
      <dgm:prSet presAssocID="{90000F7A-7031-4FEA-B869-CC8E190D296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E4F9F2-F24C-41D1-8CC9-DA1CBEF4453A}" type="pres">
      <dgm:prSet presAssocID="{90000F7A-7031-4FEA-B869-CC8E190D2966}" presName="rootConnector" presStyleLbl="node2" presStyleIdx="2" presStyleCnt="3"/>
      <dgm:spPr/>
      <dgm:t>
        <a:bodyPr/>
        <a:lstStyle/>
        <a:p>
          <a:endParaRPr lang="ru-RU"/>
        </a:p>
      </dgm:t>
    </dgm:pt>
    <dgm:pt modelId="{F73B62FF-1172-449A-8D92-D00AFB3EF1DC}" type="pres">
      <dgm:prSet presAssocID="{90000F7A-7031-4FEA-B869-CC8E190D2966}" presName="hierChild4" presStyleCnt="0"/>
      <dgm:spPr/>
    </dgm:pt>
    <dgm:pt modelId="{87F4593E-2D11-41DE-BEB5-D6BD8C46F61C}" type="pres">
      <dgm:prSet presAssocID="{90000F7A-7031-4FEA-B869-CC8E190D2966}" presName="hierChild5" presStyleCnt="0"/>
      <dgm:spPr/>
    </dgm:pt>
    <dgm:pt modelId="{ADFA7544-796B-4CC0-9446-902EAA1E305E}" type="pres">
      <dgm:prSet presAssocID="{7C430767-EFC8-4C85-B890-504892161607}" presName="hierChild3" presStyleCnt="0"/>
      <dgm:spPr/>
    </dgm:pt>
  </dgm:ptLst>
  <dgm:cxnLst>
    <dgm:cxn modelId="{8614B694-9AB0-4823-BC1E-16D10FAF71C4}" srcId="{7C430767-EFC8-4C85-B890-504892161607}" destId="{0AF8F7B3-FD36-4BB0-9D3F-35E54C974AA3}" srcOrd="1" destOrd="0" parTransId="{A5310B82-BFB4-4653-B05D-78DE04A039E4}" sibTransId="{72337918-910C-497D-8624-B8004F6E2754}"/>
    <dgm:cxn modelId="{14F8139B-C05F-47B9-8EA2-2B70FC8F805A}" type="presOf" srcId="{A5310B82-BFB4-4653-B05D-78DE04A039E4}" destId="{E2C6729C-D5E8-448A-96EE-C46954FC5268}" srcOrd="0" destOrd="0" presId="urn:microsoft.com/office/officeart/2005/8/layout/orgChart1"/>
    <dgm:cxn modelId="{B656B95B-1EF6-4EDB-9502-349B20C1CD60}" type="presOf" srcId="{502223A7-3583-40DA-97E7-D72201FC82A9}" destId="{B9D61936-A2E1-45E1-A2CD-567C85246A40}" srcOrd="0" destOrd="0" presId="urn:microsoft.com/office/officeart/2005/8/layout/orgChart1"/>
    <dgm:cxn modelId="{FB0ADA49-C5E7-4F3E-9CC6-C8A194A020D8}" type="presOf" srcId="{78A59699-B322-43F9-BEC5-F9189D877BA0}" destId="{1ED3CBBF-C436-4DED-A641-DFFEC44DCD6C}" srcOrd="0" destOrd="0" presId="urn:microsoft.com/office/officeart/2005/8/layout/orgChart1"/>
    <dgm:cxn modelId="{A7891710-6477-4A2F-9583-1E54EBE61A78}" type="presOf" srcId="{7C430767-EFC8-4C85-B890-504892161607}" destId="{6DF538A6-BA65-4298-8C73-CAAB1551924A}" srcOrd="0" destOrd="0" presId="urn:microsoft.com/office/officeart/2005/8/layout/orgChart1"/>
    <dgm:cxn modelId="{F9F1F661-06DF-450D-9DD9-3AE3EE260F8B}" type="presOf" srcId="{90000F7A-7031-4FEA-B869-CC8E190D2966}" destId="{18061D11-022A-4832-BE91-FB7C579E68BC}" srcOrd="0" destOrd="0" presId="urn:microsoft.com/office/officeart/2005/8/layout/orgChart1"/>
    <dgm:cxn modelId="{AB47D687-B717-4CB0-8B75-30708510C3C8}" type="presOf" srcId="{B2A69692-3D41-4E2B-B6CD-B04D19EE9499}" destId="{AE2CAA8C-3606-40A3-8725-A3960FA20A21}" srcOrd="0" destOrd="0" presId="urn:microsoft.com/office/officeart/2005/8/layout/orgChart1"/>
    <dgm:cxn modelId="{BCBBC6EA-400B-4463-81E9-951AC8E0EB8D}" srcId="{502223A7-3583-40DA-97E7-D72201FC82A9}" destId="{7C430767-EFC8-4C85-B890-504892161607}" srcOrd="0" destOrd="0" parTransId="{B5B215FC-2463-4189-8041-04D042398784}" sibTransId="{309F8370-1559-42E4-A459-E9596D88CD32}"/>
    <dgm:cxn modelId="{BA7420DB-76D9-4939-99AC-11FBD183AF15}" srcId="{7C430767-EFC8-4C85-B890-504892161607}" destId="{90000F7A-7031-4FEA-B869-CC8E190D2966}" srcOrd="2" destOrd="0" parTransId="{D857C671-9FD5-410E-A986-F509D40FC5DB}" sibTransId="{AA9ACCBF-EEC0-47BC-9300-BCF27C7A14D9}"/>
    <dgm:cxn modelId="{2214AF78-CBC1-4A84-A1D7-E2FB37C87DCF}" type="presOf" srcId="{0AF8F7B3-FD36-4BB0-9D3F-35E54C974AA3}" destId="{A2A9D8F0-363C-4A08-AFAA-B07874F26809}" srcOrd="0" destOrd="0" presId="urn:microsoft.com/office/officeart/2005/8/layout/orgChart1"/>
    <dgm:cxn modelId="{D82C35AA-778E-474C-A6DC-96E3ED0707FB}" srcId="{7C430767-EFC8-4C85-B890-504892161607}" destId="{78A59699-B322-43F9-BEC5-F9189D877BA0}" srcOrd="0" destOrd="0" parTransId="{B2A69692-3D41-4E2B-B6CD-B04D19EE9499}" sibTransId="{2503C868-AE7F-4C3D-863F-4836188759FE}"/>
    <dgm:cxn modelId="{12073F5C-A540-4D87-BB60-07C64F86AD6B}" type="presOf" srcId="{90000F7A-7031-4FEA-B869-CC8E190D2966}" destId="{FAE4F9F2-F24C-41D1-8CC9-DA1CBEF4453A}" srcOrd="1" destOrd="0" presId="urn:microsoft.com/office/officeart/2005/8/layout/orgChart1"/>
    <dgm:cxn modelId="{1FBAD05D-5913-408A-B873-B35C889B6F74}" type="presOf" srcId="{0AF8F7B3-FD36-4BB0-9D3F-35E54C974AA3}" destId="{8A30FDB7-D117-4758-9EB4-2A59D2E2A79B}" srcOrd="1" destOrd="0" presId="urn:microsoft.com/office/officeart/2005/8/layout/orgChart1"/>
    <dgm:cxn modelId="{6E9B5397-A20F-4BB8-A775-7851864E3487}" type="presOf" srcId="{7C430767-EFC8-4C85-B890-504892161607}" destId="{EB2BECEF-7162-439D-A4B8-D9C3D19D6C2F}" srcOrd="1" destOrd="0" presId="urn:microsoft.com/office/officeart/2005/8/layout/orgChart1"/>
    <dgm:cxn modelId="{FCBF5F92-A5A5-4D7D-B078-30778BFEFECD}" type="presOf" srcId="{78A59699-B322-43F9-BEC5-F9189D877BA0}" destId="{4432AA0D-0C3A-4BCF-B60B-3ECC2382E324}" srcOrd="1" destOrd="0" presId="urn:microsoft.com/office/officeart/2005/8/layout/orgChart1"/>
    <dgm:cxn modelId="{9413A44C-5E08-4F67-A014-2AA3C2ED452F}" type="presOf" srcId="{D857C671-9FD5-410E-A986-F509D40FC5DB}" destId="{FDD36003-DBBF-4C6C-9BCC-47B26CC82ADD}" srcOrd="0" destOrd="0" presId="urn:microsoft.com/office/officeart/2005/8/layout/orgChart1"/>
    <dgm:cxn modelId="{9474B72E-6F03-454E-A162-90A8CED935E6}" type="presParOf" srcId="{B9D61936-A2E1-45E1-A2CD-567C85246A40}" destId="{944F3C40-8D43-44FD-A86C-214C80AECB9A}" srcOrd="0" destOrd="0" presId="urn:microsoft.com/office/officeart/2005/8/layout/orgChart1"/>
    <dgm:cxn modelId="{3FE2D234-D105-4323-A03F-C608116518AE}" type="presParOf" srcId="{944F3C40-8D43-44FD-A86C-214C80AECB9A}" destId="{EC29246E-DC25-4A37-9A11-45F319A365E9}" srcOrd="0" destOrd="0" presId="urn:microsoft.com/office/officeart/2005/8/layout/orgChart1"/>
    <dgm:cxn modelId="{C3B11A05-C806-41BF-9338-DFDAB9627FE4}" type="presParOf" srcId="{EC29246E-DC25-4A37-9A11-45F319A365E9}" destId="{6DF538A6-BA65-4298-8C73-CAAB1551924A}" srcOrd="0" destOrd="0" presId="urn:microsoft.com/office/officeart/2005/8/layout/orgChart1"/>
    <dgm:cxn modelId="{48A3B2D4-A12E-49CC-933C-C238162C3B36}" type="presParOf" srcId="{EC29246E-DC25-4A37-9A11-45F319A365E9}" destId="{EB2BECEF-7162-439D-A4B8-D9C3D19D6C2F}" srcOrd="1" destOrd="0" presId="urn:microsoft.com/office/officeart/2005/8/layout/orgChart1"/>
    <dgm:cxn modelId="{EEE8ABA2-0EF9-4138-809F-06BF48A61284}" type="presParOf" srcId="{944F3C40-8D43-44FD-A86C-214C80AECB9A}" destId="{550A9246-D47F-41F1-A318-DA9F7C77181D}" srcOrd="1" destOrd="0" presId="urn:microsoft.com/office/officeart/2005/8/layout/orgChart1"/>
    <dgm:cxn modelId="{072D0097-50C4-4173-9A55-F0550E5204B2}" type="presParOf" srcId="{550A9246-D47F-41F1-A318-DA9F7C77181D}" destId="{AE2CAA8C-3606-40A3-8725-A3960FA20A21}" srcOrd="0" destOrd="0" presId="urn:microsoft.com/office/officeart/2005/8/layout/orgChart1"/>
    <dgm:cxn modelId="{847F1C47-4366-425E-BC57-BB1959B82D79}" type="presParOf" srcId="{550A9246-D47F-41F1-A318-DA9F7C77181D}" destId="{DB587650-9027-44E3-B95D-BC208C050EA6}" srcOrd="1" destOrd="0" presId="urn:microsoft.com/office/officeart/2005/8/layout/orgChart1"/>
    <dgm:cxn modelId="{127D4569-41AE-48F2-9B78-05A2F488707D}" type="presParOf" srcId="{DB587650-9027-44E3-B95D-BC208C050EA6}" destId="{250AE0B5-D4B7-4966-96BF-51767C2FA177}" srcOrd="0" destOrd="0" presId="urn:microsoft.com/office/officeart/2005/8/layout/orgChart1"/>
    <dgm:cxn modelId="{18ED60DD-DDA0-4D08-AD84-476096B8DAEF}" type="presParOf" srcId="{250AE0B5-D4B7-4966-96BF-51767C2FA177}" destId="{1ED3CBBF-C436-4DED-A641-DFFEC44DCD6C}" srcOrd="0" destOrd="0" presId="urn:microsoft.com/office/officeart/2005/8/layout/orgChart1"/>
    <dgm:cxn modelId="{A82A44CE-226C-48E3-9AEC-004A9DFE87EE}" type="presParOf" srcId="{250AE0B5-D4B7-4966-96BF-51767C2FA177}" destId="{4432AA0D-0C3A-4BCF-B60B-3ECC2382E324}" srcOrd="1" destOrd="0" presId="urn:microsoft.com/office/officeart/2005/8/layout/orgChart1"/>
    <dgm:cxn modelId="{C0CFF063-FFFB-4D0F-818B-82FEA1EF7C36}" type="presParOf" srcId="{DB587650-9027-44E3-B95D-BC208C050EA6}" destId="{5CF79F75-A66A-457A-9E06-95FE84A2306E}" srcOrd="1" destOrd="0" presId="urn:microsoft.com/office/officeart/2005/8/layout/orgChart1"/>
    <dgm:cxn modelId="{C81BFC6A-59B7-4401-891F-1689759D0B4C}" type="presParOf" srcId="{DB587650-9027-44E3-B95D-BC208C050EA6}" destId="{4B88477B-104F-4D37-AC13-9C7E29C52F90}" srcOrd="2" destOrd="0" presId="urn:microsoft.com/office/officeart/2005/8/layout/orgChart1"/>
    <dgm:cxn modelId="{36EB666A-1C3F-4BC0-8E1F-BD73809C4A2F}" type="presParOf" srcId="{550A9246-D47F-41F1-A318-DA9F7C77181D}" destId="{E2C6729C-D5E8-448A-96EE-C46954FC5268}" srcOrd="2" destOrd="0" presId="urn:microsoft.com/office/officeart/2005/8/layout/orgChart1"/>
    <dgm:cxn modelId="{4DAC028A-9460-45F0-9740-2CFB895D0A3D}" type="presParOf" srcId="{550A9246-D47F-41F1-A318-DA9F7C77181D}" destId="{FEA87587-3A87-4E67-93D0-06CD1E963AC3}" srcOrd="3" destOrd="0" presId="urn:microsoft.com/office/officeart/2005/8/layout/orgChart1"/>
    <dgm:cxn modelId="{AB55CEE9-9B0A-4964-8563-F431F59763E7}" type="presParOf" srcId="{FEA87587-3A87-4E67-93D0-06CD1E963AC3}" destId="{C3A1F111-E7C0-497C-9485-59AFF73FD7F8}" srcOrd="0" destOrd="0" presId="urn:microsoft.com/office/officeart/2005/8/layout/orgChart1"/>
    <dgm:cxn modelId="{4BE5131F-6751-4EEE-82CC-ED83A2AF3089}" type="presParOf" srcId="{C3A1F111-E7C0-497C-9485-59AFF73FD7F8}" destId="{A2A9D8F0-363C-4A08-AFAA-B07874F26809}" srcOrd="0" destOrd="0" presId="urn:microsoft.com/office/officeart/2005/8/layout/orgChart1"/>
    <dgm:cxn modelId="{CE3C37F1-C719-4C70-BBCE-AD5D1A1C3A9C}" type="presParOf" srcId="{C3A1F111-E7C0-497C-9485-59AFF73FD7F8}" destId="{8A30FDB7-D117-4758-9EB4-2A59D2E2A79B}" srcOrd="1" destOrd="0" presId="urn:microsoft.com/office/officeart/2005/8/layout/orgChart1"/>
    <dgm:cxn modelId="{F760ABEE-2E3F-4901-AA30-67A4B3D72C2F}" type="presParOf" srcId="{FEA87587-3A87-4E67-93D0-06CD1E963AC3}" destId="{0B978DD3-FC77-4860-B542-B0CF8C540269}" srcOrd="1" destOrd="0" presId="urn:microsoft.com/office/officeart/2005/8/layout/orgChart1"/>
    <dgm:cxn modelId="{D2DE55C3-96CA-4C8E-97EF-B6F8A71ACE21}" type="presParOf" srcId="{FEA87587-3A87-4E67-93D0-06CD1E963AC3}" destId="{11B40E4E-5ADB-4DDB-8C20-7E352CFA1FAC}" srcOrd="2" destOrd="0" presId="urn:microsoft.com/office/officeart/2005/8/layout/orgChart1"/>
    <dgm:cxn modelId="{844159DD-A971-4439-9AA7-4EDEF6676F15}" type="presParOf" srcId="{550A9246-D47F-41F1-A318-DA9F7C77181D}" destId="{FDD36003-DBBF-4C6C-9BCC-47B26CC82ADD}" srcOrd="4" destOrd="0" presId="urn:microsoft.com/office/officeart/2005/8/layout/orgChart1"/>
    <dgm:cxn modelId="{6CB682AE-193C-4995-8412-BD3273B4A3E6}" type="presParOf" srcId="{550A9246-D47F-41F1-A318-DA9F7C77181D}" destId="{081A6882-7FE4-423B-BC05-CDC5D8E02E4A}" srcOrd="5" destOrd="0" presId="urn:microsoft.com/office/officeart/2005/8/layout/orgChart1"/>
    <dgm:cxn modelId="{5D9007F8-1A4C-48BE-B9A5-004B66E35B65}" type="presParOf" srcId="{081A6882-7FE4-423B-BC05-CDC5D8E02E4A}" destId="{5520B829-DC30-43DF-89D6-F2269D418A3B}" srcOrd="0" destOrd="0" presId="urn:microsoft.com/office/officeart/2005/8/layout/orgChart1"/>
    <dgm:cxn modelId="{4FF46C0F-D924-4320-897C-D5E565E912D6}" type="presParOf" srcId="{5520B829-DC30-43DF-89D6-F2269D418A3B}" destId="{18061D11-022A-4832-BE91-FB7C579E68BC}" srcOrd="0" destOrd="0" presId="urn:microsoft.com/office/officeart/2005/8/layout/orgChart1"/>
    <dgm:cxn modelId="{4441E59F-1739-4262-B44E-138E970E4F0D}" type="presParOf" srcId="{5520B829-DC30-43DF-89D6-F2269D418A3B}" destId="{FAE4F9F2-F24C-41D1-8CC9-DA1CBEF4453A}" srcOrd="1" destOrd="0" presId="urn:microsoft.com/office/officeart/2005/8/layout/orgChart1"/>
    <dgm:cxn modelId="{059616C9-B668-4056-945D-E3C8188CF608}" type="presParOf" srcId="{081A6882-7FE4-423B-BC05-CDC5D8E02E4A}" destId="{F73B62FF-1172-449A-8D92-D00AFB3EF1DC}" srcOrd="1" destOrd="0" presId="urn:microsoft.com/office/officeart/2005/8/layout/orgChart1"/>
    <dgm:cxn modelId="{009C6530-10A8-454A-AA67-6785A6F0F2D5}" type="presParOf" srcId="{081A6882-7FE4-423B-BC05-CDC5D8E02E4A}" destId="{87F4593E-2D11-41DE-BEB5-D6BD8C46F61C}" srcOrd="2" destOrd="0" presId="urn:microsoft.com/office/officeart/2005/8/layout/orgChart1"/>
    <dgm:cxn modelId="{585B51CE-C8DE-433E-8D48-9615572ACC3A}" type="presParOf" srcId="{944F3C40-8D43-44FD-A86C-214C80AECB9A}" destId="{ADFA7544-796B-4CC0-9446-902EAA1E30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584821-F888-492C-9070-3CA1E51BF3CA}">
      <dsp:nvSpPr>
        <dsp:cNvPr id="0" name=""/>
        <dsp:cNvSpPr/>
      </dsp:nvSpPr>
      <dsp:spPr>
        <a:xfrm>
          <a:off x="2709862" y="1176652"/>
          <a:ext cx="1917247" cy="332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372"/>
              </a:lnTo>
              <a:lnTo>
                <a:pt x="1917247" y="166372"/>
              </a:lnTo>
              <a:lnTo>
                <a:pt x="1917247" y="3327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6BCF4-5797-42EF-9634-FAF60352864F}">
      <dsp:nvSpPr>
        <dsp:cNvPr id="0" name=""/>
        <dsp:cNvSpPr/>
      </dsp:nvSpPr>
      <dsp:spPr>
        <a:xfrm>
          <a:off x="2664142" y="1176652"/>
          <a:ext cx="91440" cy="3327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7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6776D-AA79-45C6-84FE-C2D268B2514A}">
      <dsp:nvSpPr>
        <dsp:cNvPr id="0" name=""/>
        <dsp:cNvSpPr/>
      </dsp:nvSpPr>
      <dsp:spPr>
        <a:xfrm>
          <a:off x="792614" y="1176652"/>
          <a:ext cx="1917247" cy="332745"/>
        </a:xfrm>
        <a:custGeom>
          <a:avLst/>
          <a:gdLst/>
          <a:ahLst/>
          <a:cxnLst/>
          <a:rect l="0" t="0" r="0" b="0"/>
          <a:pathLst>
            <a:path>
              <a:moveTo>
                <a:pt x="1917247" y="0"/>
              </a:moveTo>
              <a:lnTo>
                <a:pt x="1917247" y="166372"/>
              </a:lnTo>
              <a:lnTo>
                <a:pt x="0" y="166372"/>
              </a:lnTo>
              <a:lnTo>
                <a:pt x="0" y="3327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65FB0-D4A9-4EE1-A5BC-BF43A26E99E6}">
      <dsp:nvSpPr>
        <dsp:cNvPr id="0" name=""/>
        <dsp:cNvSpPr/>
      </dsp:nvSpPr>
      <dsp:spPr>
        <a:xfrm>
          <a:off x="1917611" y="384401"/>
          <a:ext cx="1584502" cy="79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Виды занимательных заданий</a:t>
          </a:r>
        </a:p>
      </dsp:txBody>
      <dsp:txXfrm>
        <a:off x="1917611" y="384401"/>
        <a:ext cx="1584502" cy="792251"/>
      </dsp:txXfrm>
    </dsp:sp>
    <dsp:sp modelId="{29253847-27BB-4F31-9D0D-DA023A32465C}">
      <dsp:nvSpPr>
        <dsp:cNvPr id="0" name=""/>
        <dsp:cNvSpPr/>
      </dsp:nvSpPr>
      <dsp:spPr>
        <a:xfrm>
          <a:off x="363" y="1509397"/>
          <a:ext cx="1584502" cy="79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занимательные вопросы, задачи, упражнения</a:t>
          </a:r>
        </a:p>
      </dsp:txBody>
      <dsp:txXfrm>
        <a:off x="363" y="1509397"/>
        <a:ext cx="1584502" cy="792251"/>
      </dsp:txXfrm>
    </dsp:sp>
    <dsp:sp modelId="{220739EE-8B4A-4775-98E5-AB87B0DB3FC6}">
      <dsp:nvSpPr>
        <dsp:cNvPr id="0" name=""/>
        <dsp:cNvSpPr/>
      </dsp:nvSpPr>
      <dsp:spPr>
        <a:xfrm>
          <a:off x="1917611" y="1509397"/>
          <a:ext cx="1584502" cy="79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практические работы занимательного характера</a:t>
          </a:r>
        </a:p>
      </dsp:txBody>
      <dsp:txXfrm>
        <a:off x="1917611" y="1509397"/>
        <a:ext cx="1584502" cy="792251"/>
      </dsp:txXfrm>
    </dsp:sp>
    <dsp:sp modelId="{1CE8A1EA-D84E-4A55-AE02-857D777C4CBC}">
      <dsp:nvSpPr>
        <dsp:cNvPr id="0" name=""/>
        <dsp:cNvSpPr/>
      </dsp:nvSpPr>
      <dsp:spPr>
        <a:xfrm>
          <a:off x="3834859" y="1509397"/>
          <a:ext cx="1584502" cy="79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дидактическая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игра</a:t>
          </a:r>
        </a:p>
      </dsp:txBody>
      <dsp:txXfrm>
        <a:off x="3834859" y="1509397"/>
        <a:ext cx="1584502" cy="79225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D36003-DBBF-4C6C-9BCC-47B26CC82ADD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6729C-D5E8-448A-96EE-C46954FC5268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CAA8C-3606-40A3-8725-A3960FA20A21}">
      <dsp:nvSpPr>
        <dsp:cNvPr id="0" name=""/>
        <dsp:cNvSpPr/>
      </dsp:nvSpPr>
      <dsp:spPr>
        <a:xfrm>
          <a:off x="801997" y="1431780"/>
          <a:ext cx="1941202" cy="355886"/>
        </a:xfrm>
        <a:custGeom>
          <a:avLst/>
          <a:gdLst/>
          <a:ahLst/>
          <a:cxnLst/>
          <a:rect l="0" t="0" r="0" b="0"/>
          <a:pathLst>
            <a:path>
              <a:moveTo>
                <a:pt x="1941202" y="0"/>
              </a:moveTo>
              <a:lnTo>
                <a:pt x="1941202" y="187466"/>
              </a:lnTo>
              <a:lnTo>
                <a:pt x="0" y="187466"/>
              </a:lnTo>
              <a:lnTo>
                <a:pt x="0" y="355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538A6-BA65-4298-8C73-CAAB1551924A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Приёмы занимательности</a:t>
          </a:r>
        </a:p>
      </dsp:txBody>
      <dsp:txXfrm>
        <a:off x="1941202" y="629782"/>
        <a:ext cx="1603995" cy="801997"/>
      </dsp:txXfrm>
    </dsp:sp>
    <dsp:sp modelId="{1ED3CBBF-C436-4DED-A641-DFFEC44DCD6C}">
      <dsp:nvSpPr>
        <dsp:cNvPr id="0" name=""/>
        <dsp:cNvSpPr/>
      </dsp:nvSpPr>
      <dsp:spPr>
        <a:xfrm>
          <a:off x="0" y="1787666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связанные с подачей задания</a:t>
          </a:r>
        </a:p>
      </dsp:txBody>
      <dsp:txXfrm>
        <a:off x="0" y="1787666"/>
        <a:ext cx="1603995" cy="801997"/>
      </dsp:txXfrm>
    </dsp:sp>
    <dsp:sp modelId="{A2A9D8F0-363C-4A08-AFAA-B07874F26809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связанные со структорой задания</a:t>
          </a:r>
        </a:p>
      </dsp:txBody>
      <dsp:txXfrm>
        <a:off x="1941202" y="1768619"/>
        <a:ext cx="1603995" cy="801997"/>
      </dsp:txXfrm>
    </dsp:sp>
    <dsp:sp modelId="{18061D11-022A-4832-BE91-FB7C579E68BC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связанные с организацией и процессом решения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248F-19DA-4377-B62B-D8A19266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39</cp:revision>
  <dcterms:created xsi:type="dcterms:W3CDTF">2017-04-19T03:56:00Z</dcterms:created>
  <dcterms:modified xsi:type="dcterms:W3CDTF">2017-04-20T12:52:00Z</dcterms:modified>
</cp:coreProperties>
</file>